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EF" w:rsidRDefault="00544FEF" w:rsidP="00544FE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Sociálna poisťovňa upozorňuje:</w:t>
      </w:r>
    </w:p>
    <w:p w:rsidR="00544FEF" w:rsidRDefault="00544FEF" w:rsidP="00544F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Žiadosti o dávky zo Sociálnej poisťovne posielajte vždy len na jeden mail pobočky </w:t>
      </w:r>
    </w:p>
    <w:p w:rsidR="00544FEF" w:rsidRDefault="00544FEF" w:rsidP="00544FEF">
      <w:pPr>
        <w:rPr>
          <w:sz w:val="28"/>
          <w:szCs w:val="28"/>
        </w:rPr>
      </w:pPr>
    </w:p>
    <w:p w:rsidR="00544FEF" w:rsidRDefault="00544FEF" w:rsidP="00544FEF">
      <w:pPr>
        <w:rPr>
          <w:sz w:val="28"/>
          <w:szCs w:val="28"/>
        </w:rPr>
      </w:pPr>
      <w:r>
        <w:rPr>
          <w:sz w:val="28"/>
          <w:szCs w:val="28"/>
        </w:rPr>
        <w:t xml:space="preserve">Sociálna poisťovňa upozorňuje poistencov, aby svoje mailové žiadosti o dávku (napr. ošetrovné) posielali príslušnej pobočke len na jednu jej mailovú adresu, nie na obe adresy, ktoré má pobočka uvedené v kontaktoch </w:t>
      </w:r>
      <w:hyperlink r:id="rId4" w:history="1">
        <w:r>
          <w:rPr>
            <w:rStyle w:val="Hypertextovprepojenie"/>
            <w:color w:val="0F4985"/>
            <w:sz w:val="28"/>
            <w:szCs w:val="28"/>
            <w:shd w:val="clear" w:color="auto" w:fill="FFFFFF"/>
          </w:rPr>
          <w:t>Kontakty – pobočky</w:t>
        </w:r>
      </w:hyperlink>
      <w:r>
        <w:rPr>
          <w:sz w:val="28"/>
          <w:szCs w:val="28"/>
        </w:rPr>
        <w:t xml:space="preserve">. Predíde sa tak zbytočnému zaplňovaniu schránok. </w:t>
      </w:r>
    </w:p>
    <w:p w:rsidR="00544FEF" w:rsidRDefault="00544FEF" w:rsidP="00544FEF">
      <w:pPr>
        <w:rPr>
          <w:sz w:val="28"/>
          <w:szCs w:val="28"/>
        </w:rPr>
      </w:pPr>
      <w:r>
        <w:rPr>
          <w:sz w:val="28"/>
          <w:szCs w:val="28"/>
        </w:rPr>
        <w:t xml:space="preserve">Sociálna poisťovňa včera kapacitne rozšírila mailové brány pobočiek, ktorými možno elektronickým spôsobom – e-mailom – požiadať o jednotlivé dávky. Každá pobočka tak má dve mailové adresy. Nové e-mailové adresy pre každú pobočku majú v súčasnej mimoriadnej situácii pre </w:t>
      </w:r>
      <w:proofErr w:type="spellStart"/>
      <w:r>
        <w:rPr>
          <w:sz w:val="28"/>
          <w:szCs w:val="28"/>
        </w:rPr>
        <w:t>koronavírus</w:t>
      </w:r>
      <w:proofErr w:type="spellEnd"/>
      <w:r>
        <w:rPr>
          <w:sz w:val="28"/>
          <w:szCs w:val="28"/>
        </w:rPr>
        <w:t xml:space="preserve"> nový tvar – napríklad pre pobočku Galanta tvar </w:t>
      </w:r>
      <w:hyperlink r:id="rId5" w:history="1">
        <w:r>
          <w:rPr>
            <w:rStyle w:val="Hypertextovprepojenie"/>
            <w:sz w:val="28"/>
            <w:szCs w:val="28"/>
          </w:rPr>
          <w:t>KoronaGA@socpoist.sk</w:t>
        </w:r>
      </w:hyperlink>
      <w:r>
        <w:rPr>
          <w:sz w:val="28"/>
          <w:szCs w:val="28"/>
        </w:rPr>
        <w:t xml:space="preserve">, pričom však pre pobočku platí aj staršia adresa </w:t>
      </w:r>
      <w:hyperlink r:id="rId6" w:history="1">
        <w:r>
          <w:rPr>
            <w:rStyle w:val="Hypertextovprepojenie"/>
            <w:sz w:val="28"/>
            <w:szCs w:val="28"/>
          </w:rPr>
          <w:t>galanta@socpoist.sk</w:t>
        </w:r>
      </w:hyperlink>
      <w:r>
        <w:rPr>
          <w:sz w:val="28"/>
          <w:szCs w:val="28"/>
        </w:rPr>
        <w:t>. Poistenci tak majú na výber jednu z mailových adries každej z 36 pobočiek Sociálnej poisťovne, na ktorú môžu v prílohe mailu priložiť vyplnený formulár o príslušnú dávku. Posielať týmto spôsobom – teda na jednu z dvoch mailových adries – môžu okrem dávky ošetrovné aj žiadosti o dôchodok, o dávku v nezamestnanosti, garančnú dávku či požiadať o vystavenie potvrdenia o vyplatených dávkach.</w:t>
      </w:r>
    </w:p>
    <w:p w:rsidR="00544FEF" w:rsidRDefault="00544FEF" w:rsidP="00544FEF">
      <w:p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inline distT="0" distB="0" distL="0" distR="0">
            <wp:extent cx="9525" cy="9525"/>
            <wp:effectExtent l="0" t="0" r="0" b="0"/>
            <wp:docPr id="1" name="Obrázok 1" descr="https://img.socpoist.sk/rozne/logo_viseg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s://img.socpoist.sk/rozne/logo_visegrad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4D" w:rsidRDefault="004E284D">
      <w:bookmarkStart w:id="0" w:name="_GoBack"/>
      <w:bookmarkEnd w:id="0"/>
    </w:p>
    <w:sectPr w:rsidR="004E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09"/>
    <w:rsid w:val="004E284D"/>
    <w:rsid w:val="00544FEF"/>
    <w:rsid w:val="00DA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0F18-CD42-4BCF-B587-EDCBE364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4FEF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44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F935.9588EF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anta@socpoist.sk" TargetMode="External"/><Relationship Id="rId5" Type="http://schemas.openxmlformats.org/officeDocument/2006/relationships/hyperlink" Target="mailto:KoronaGA@socpoist.s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ocpoist.sk/kontakty--xly/48023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VADKERTIOVÁ Alžbeta</dc:creator>
  <cp:keywords/>
  <dc:description/>
  <cp:lastModifiedBy>VADKERTIOVÁ Alžbeta</cp:lastModifiedBy>
  <cp:revision>2</cp:revision>
  <dcterms:created xsi:type="dcterms:W3CDTF">2020-03-13T12:09:00Z</dcterms:created>
  <dcterms:modified xsi:type="dcterms:W3CDTF">2020-03-13T12:10:00Z</dcterms:modified>
</cp:coreProperties>
</file>