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E29" w:rsidRPr="00E77DFB" w:rsidRDefault="00EA6E29" w:rsidP="00EA6E29">
      <w:pPr>
        <w:jc w:val="center"/>
        <w:rPr>
          <w:rFonts w:asciiTheme="minorHAnsi" w:hAnsiTheme="minorHAnsi"/>
          <w:sz w:val="22"/>
          <w:szCs w:val="22"/>
        </w:rPr>
      </w:pPr>
      <w:r>
        <w:rPr>
          <w:rFonts w:asciiTheme="minorHAnsi" w:hAnsiTheme="minorHAnsi"/>
          <w:sz w:val="22"/>
          <w:szCs w:val="22"/>
        </w:rPr>
        <w:t>-114</w:t>
      </w:r>
      <w:r w:rsidRPr="00E77DFB">
        <w:rPr>
          <w:rFonts w:asciiTheme="minorHAnsi" w:hAnsiTheme="minorHAnsi"/>
          <w:sz w:val="22"/>
          <w:szCs w:val="22"/>
        </w:rPr>
        <w:t>-</w:t>
      </w:r>
    </w:p>
    <w:p w:rsidR="00EA6E29" w:rsidRPr="00867880" w:rsidRDefault="00EA6E29" w:rsidP="00EA6E29">
      <w:pPr>
        <w:jc w:val="center"/>
        <w:rPr>
          <w:rFonts w:asciiTheme="minorHAnsi" w:hAnsiTheme="minorHAnsi"/>
          <w:b/>
          <w:sz w:val="22"/>
          <w:szCs w:val="22"/>
        </w:rPr>
      </w:pPr>
      <w:r w:rsidRPr="00867880">
        <w:rPr>
          <w:rFonts w:asciiTheme="minorHAnsi" w:hAnsiTheme="minorHAnsi"/>
          <w:b/>
          <w:sz w:val="22"/>
          <w:szCs w:val="22"/>
        </w:rPr>
        <w:t>Zápisnica</w:t>
      </w:r>
    </w:p>
    <w:p w:rsidR="00EA6E29" w:rsidRPr="00867880" w:rsidRDefault="004E5D80" w:rsidP="00EA6E29">
      <w:pPr>
        <w:jc w:val="center"/>
        <w:rPr>
          <w:rFonts w:asciiTheme="minorHAnsi" w:hAnsiTheme="minorHAnsi"/>
          <w:b/>
          <w:sz w:val="22"/>
          <w:szCs w:val="22"/>
        </w:rPr>
      </w:pPr>
      <w:r>
        <w:rPr>
          <w:rFonts w:asciiTheme="minorHAnsi" w:hAnsiTheme="minorHAnsi"/>
          <w:b/>
          <w:sz w:val="22"/>
          <w:szCs w:val="22"/>
        </w:rPr>
        <w:t>z 13</w:t>
      </w:r>
      <w:r w:rsidR="00EA6E29" w:rsidRPr="00867880">
        <w:rPr>
          <w:rFonts w:asciiTheme="minorHAnsi" w:hAnsiTheme="minorHAnsi"/>
          <w:b/>
          <w:sz w:val="22"/>
          <w:szCs w:val="22"/>
        </w:rPr>
        <w:t>. pracovného zasadnutia Obecného zastupiteľstva</w:t>
      </w:r>
    </w:p>
    <w:p w:rsidR="00EA6E29" w:rsidRPr="00867880" w:rsidRDefault="00EA6E29" w:rsidP="00EA6E29">
      <w:pPr>
        <w:jc w:val="center"/>
        <w:rPr>
          <w:rFonts w:asciiTheme="minorHAnsi" w:hAnsiTheme="minorHAnsi"/>
          <w:b/>
          <w:sz w:val="22"/>
          <w:szCs w:val="22"/>
        </w:rPr>
      </w:pPr>
      <w:r w:rsidRPr="00867880">
        <w:rPr>
          <w:rFonts w:asciiTheme="minorHAnsi" w:hAnsiTheme="minorHAnsi"/>
          <w:b/>
          <w:sz w:val="22"/>
          <w:szCs w:val="22"/>
        </w:rPr>
        <w:t xml:space="preserve">v Kráľovej nad Váhom </w:t>
      </w:r>
    </w:p>
    <w:p w:rsidR="00EA6E29" w:rsidRPr="00867880" w:rsidRDefault="004E5D80" w:rsidP="00EA6E29">
      <w:pPr>
        <w:spacing w:after="240"/>
        <w:jc w:val="center"/>
        <w:rPr>
          <w:rFonts w:asciiTheme="minorHAnsi" w:hAnsiTheme="minorHAnsi"/>
          <w:b/>
          <w:sz w:val="22"/>
          <w:szCs w:val="22"/>
        </w:rPr>
      </w:pPr>
      <w:r>
        <w:rPr>
          <w:rFonts w:asciiTheme="minorHAnsi" w:hAnsiTheme="minorHAnsi"/>
          <w:b/>
          <w:sz w:val="22"/>
          <w:szCs w:val="22"/>
        </w:rPr>
        <w:t>dňa 11. novem</w:t>
      </w:r>
      <w:r w:rsidR="00EA6E29">
        <w:rPr>
          <w:rFonts w:asciiTheme="minorHAnsi" w:hAnsiTheme="minorHAnsi"/>
          <w:b/>
          <w:sz w:val="22"/>
          <w:szCs w:val="22"/>
        </w:rPr>
        <w:t>bra 2020</w:t>
      </w:r>
    </w:p>
    <w:p w:rsidR="00EA6E29" w:rsidRPr="00867880" w:rsidRDefault="00EA6E29" w:rsidP="00EA6E29">
      <w:pPr>
        <w:jc w:val="both"/>
        <w:rPr>
          <w:rFonts w:asciiTheme="minorHAnsi" w:hAnsiTheme="minorHAnsi"/>
          <w:b/>
          <w:sz w:val="22"/>
          <w:szCs w:val="22"/>
        </w:rPr>
      </w:pPr>
      <w:r w:rsidRPr="00867880">
        <w:rPr>
          <w:rFonts w:asciiTheme="minorHAnsi" w:hAnsiTheme="minorHAnsi"/>
          <w:b/>
          <w:sz w:val="22"/>
          <w:szCs w:val="22"/>
        </w:rPr>
        <w:t xml:space="preserve">Prítomní: </w:t>
      </w: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694"/>
      </w:tblGrid>
      <w:tr w:rsidR="00EA6E29" w:rsidRPr="00867880" w:rsidTr="00613218">
        <w:tc>
          <w:tcPr>
            <w:tcW w:w="2376" w:type="dxa"/>
            <w:hideMark/>
          </w:tcPr>
          <w:p w:rsidR="00EA6E29" w:rsidRPr="00867880" w:rsidRDefault="00EA6E29" w:rsidP="00613218">
            <w:pPr>
              <w:jc w:val="both"/>
              <w:rPr>
                <w:rFonts w:asciiTheme="minorHAnsi" w:hAnsiTheme="minorHAnsi"/>
                <w:b/>
                <w:sz w:val="22"/>
                <w:szCs w:val="22"/>
                <w:lang w:eastAsia="en-US"/>
              </w:rPr>
            </w:pPr>
            <w:r w:rsidRPr="00867880">
              <w:rPr>
                <w:rFonts w:asciiTheme="minorHAnsi" w:hAnsiTheme="minorHAnsi"/>
                <w:b/>
                <w:sz w:val="22"/>
                <w:szCs w:val="22"/>
                <w:lang w:eastAsia="en-US"/>
              </w:rPr>
              <w:t>Starosta obce:</w:t>
            </w:r>
          </w:p>
        </w:tc>
        <w:tc>
          <w:tcPr>
            <w:tcW w:w="2694" w:type="dxa"/>
            <w:hideMark/>
          </w:tcPr>
          <w:p w:rsidR="00EA6E29" w:rsidRPr="00867880" w:rsidRDefault="00EA6E29" w:rsidP="00613218">
            <w:pPr>
              <w:jc w:val="both"/>
              <w:rPr>
                <w:rFonts w:asciiTheme="minorHAnsi" w:hAnsiTheme="minorHAnsi"/>
                <w:sz w:val="22"/>
                <w:szCs w:val="22"/>
                <w:lang w:eastAsia="en-US"/>
              </w:rPr>
            </w:pPr>
            <w:r w:rsidRPr="00867880">
              <w:rPr>
                <w:rFonts w:asciiTheme="minorHAnsi" w:hAnsiTheme="minorHAnsi"/>
                <w:sz w:val="22"/>
                <w:szCs w:val="22"/>
                <w:lang w:eastAsia="en-US"/>
              </w:rPr>
              <w:t>RNDr. Ferenc Bergendi</w:t>
            </w:r>
          </w:p>
        </w:tc>
      </w:tr>
      <w:tr w:rsidR="00EA6E29" w:rsidRPr="00867880" w:rsidTr="00613218">
        <w:tc>
          <w:tcPr>
            <w:tcW w:w="2376" w:type="dxa"/>
          </w:tcPr>
          <w:p w:rsidR="00EA6E29" w:rsidRPr="00867880" w:rsidRDefault="00EA6E29" w:rsidP="00613218">
            <w:pPr>
              <w:jc w:val="both"/>
              <w:rPr>
                <w:rFonts w:asciiTheme="minorHAnsi" w:hAnsiTheme="minorHAnsi"/>
                <w:b/>
                <w:sz w:val="22"/>
                <w:szCs w:val="22"/>
                <w:lang w:eastAsia="en-US"/>
              </w:rPr>
            </w:pPr>
          </w:p>
          <w:p w:rsidR="00EA6E29" w:rsidRPr="00867880" w:rsidRDefault="00EA6E29" w:rsidP="00613218">
            <w:pPr>
              <w:jc w:val="both"/>
              <w:rPr>
                <w:rFonts w:asciiTheme="minorHAnsi" w:hAnsiTheme="minorHAnsi"/>
                <w:b/>
                <w:sz w:val="22"/>
                <w:szCs w:val="22"/>
                <w:lang w:eastAsia="en-US"/>
              </w:rPr>
            </w:pPr>
            <w:r w:rsidRPr="00867880">
              <w:rPr>
                <w:rFonts w:asciiTheme="minorHAnsi" w:hAnsiTheme="minorHAnsi"/>
                <w:b/>
                <w:sz w:val="22"/>
                <w:szCs w:val="22"/>
                <w:lang w:eastAsia="en-US"/>
              </w:rPr>
              <w:t>Poslanci OZ:</w:t>
            </w:r>
          </w:p>
        </w:tc>
        <w:tc>
          <w:tcPr>
            <w:tcW w:w="2694" w:type="dxa"/>
          </w:tcPr>
          <w:p w:rsidR="00EA6E29" w:rsidRPr="00867880" w:rsidRDefault="00EA6E29" w:rsidP="00613218">
            <w:pPr>
              <w:jc w:val="both"/>
              <w:rPr>
                <w:rFonts w:asciiTheme="minorHAnsi" w:hAnsiTheme="minorHAnsi"/>
                <w:sz w:val="22"/>
                <w:szCs w:val="22"/>
                <w:lang w:eastAsia="en-US"/>
              </w:rPr>
            </w:pPr>
          </w:p>
          <w:p w:rsidR="00EA6E29" w:rsidRDefault="00EA6E29" w:rsidP="00613218">
            <w:pPr>
              <w:jc w:val="both"/>
              <w:rPr>
                <w:rFonts w:asciiTheme="minorHAnsi" w:hAnsiTheme="minorHAnsi"/>
                <w:sz w:val="22"/>
                <w:szCs w:val="22"/>
                <w:lang w:eastAsia="en-US"/>
              </w:rPr>
            </w:pPr>
            <w:r>
              <w:rPr>
                <w:rFonts w:asciiTheme="minorHAnsi" w:hAnsiTheme="minorHAnsi"/>
                <w:sz w:val="22"/>
                <w:szCs w:val="22"/>
                <w:lang w:eastAsia="en-US"/>
              </w:rPr>
              <w:t xml:space="preserve">Ing. Ladislav </w:t>
            </w:r>
            <w:proofErr w:type="spellStart"/>
            <w:r>
              <w:rPr>
                <w:rFonts w:asciiTheme="minorHAnsi" w:hAnsiTheme="minorHAnsi"/>
                <w:sz w:val="22"/>
                <w:szCs w:val="22"/>
                <w:lang w:eastAsia="en-US"/>
              </w:rPr>
              <w:t>Adamkó</w:t>
            </w:r>
            <w:proofErr w:type="spellEnd"/>
          </w:p>
          <w:p w:rsidR="00EA6E29" w:rsidRDefault="00EA6E29" w:rsidP="00613218">
            <w:pPr>
              <w:jc w:val="both"/>
              <w:rPr>
                <w:rFonts w:asciiTheme="minorHAnsi" w:hAnsiTheme="minorHAnsi"/>
                <w:sz w:val="22"/>
                <w:szCs w:val="22"/>
                <w:lang w:eastAsia="en-US"/>
              </w:rPr>
            </w:pPr>
            <w:r>
              <w:rPr>
                <w:rFonts w:asciiTheme="minorHAnsi" w:hAnsiTheme="minorHAnsi"/>
                <w:sz w:val="22"/>
                <w:szCs w:val="22"/>
                <w:lang w:eastAsia="en-US"/>
              </w:rPr>
              <w:t xml:space="preserve">Ing. Edita </w:t>
            </w:r>
            <w:proofErr w:type="spellStart"/>
            <w:r>
              <w:rPr>
                <w:rFonts w:asciiTheme="minorHAnsi" w:hAnsiTheme="minorHAnsi"/>
                <w:sz w:val="22"/>
                <w:szCs w:val="22"/>
                <w:lang w:eastAsia="en-US"/>
              </w:rPr>
              <w:t>Hambalková</w:t>
            </w:r>
            <w:proofErr w:type="spellEnd"/>
          </w:p>
          <w:p w:rsidR="00EA6E29" w:rsidRPr="00867880" w:rsidRDefault="00EA6E29" w:rsidP="00613218">
            <w:pPr>
              <w:jc w:val="both"/>
              <w:rPr>
                <w:rFonts w:asciiTheme="minorHAnsi" w:hAnsiTheme="minorHAnsi"/>
                <w:sz w:val="22"/>
                <w:szCs w:val="22"/>
                <w:lang w:eastAsia="en-US"/>
              </w:rPr>
            </w:pPr>
            <w:r>
              <w:rPr>
                <w:rFonts w:asciiTheme="minorHAnsi" w:hAnsiTheme="minorHAnsi"/>
                <w:sz w:val="22"/>
                <w:szCs w:val="22"/>
                <w:lang w:eastAsia="en-US"/>
              </w:rPr>
              <w:t xml:space="preserve">Ján </w:t>
            </w:r>
            <w:proofErr w:type="spellStart"/>
            <w:r>
              <w:rPr>
                <w:rFonts w:asciiTheme="minorHAnsi" w:hAnsiTheme="minorHAnsi"/>
                <w:sz w:val="22"/>
                <w:szCs w:val="22"/>
                <w:lang w:eastAsia="en-US"/>
              </w:rPr>
              <w:t>Pozsonyi</w:t>
            </w:r>
            <w:proofErr w:type="spellEnd"/>
          </w:p>
        </w:tc>
      </w:tr>
      <w:tr w:rsidR="00EA6E29" w:rsidRPr="00867880" w:rsidTr="00613218">
        <w:tc>
          <w:tcPr>
            <w:tcW w:w="2376" w:type="dxa"/>
          </w:tcPr>
          <w:p w:rsidR="00EA6E29" w:rsidRPr="00867880" w:rsidRDefault="00EA6E29" w:rsidP="00613218">
            <w:pPr>
              <w:jc w:val="both"/>
              <w:rPr>
                <w:rFonts w:asciiTheme="minorHAnsi" w:hAnsiTheme="minorHAnsi"/>
                <w:b/>
                <w:sz w:val="22"/>
                <w:szCs w:val="22"/>
                <w:lang w:eastAsia="en-US"/>
              </w:rPr>
            </w:pPr>
          </w:p>
        </w:tc>
        <w:tc>
          <w:tcPr>
            <w:tcW w:w="2694" w:type="dxa"/>
            <w:hideMark/>
          </w:tcPr>
          <w:p w:rsidR="00EA6E29" w:rsidRPr="00867880" w:rsidRDefault="00EA6E29" w:rsidP="00613218">
            <w:pPr>
              <w:jc w:val="both"/>
              <w:rPr>
                <w:rFonts w:asciiTheme="minorHAnsi" w:hAnsiTheme="minorHAnsi"/>
                <w:sz w:val="22"/>
                <w:szCs w:val="22"/>
                <w:lang w:eastAsia="en-US"/>
              </w:rPr>
            </w:pPr>
            <w:r>
              <w:rPr>
                <w:rFonts w:asciiTheme="minorHAnsi" w:hAnsiTheme="minorHAnsi"/>
                <w:sz w:val="22"/>
                <w:szCs w:val="22"/>
                <w:lang w:eastAsia="en-US"/>
              </w:rPr>
              <w:t xml:space="preserve">Ing. Kristína </w:t>
            </w:r>
            <w:proofErr w:type="spellStart"/>
            <w:r>
              <w:rPr>
                <w:rFonts w:asciiTheme="minorHAnsi" w:hAnsiTheme="minorHAnsi"/>
                <w:sz w:val="22"/>
                <w:szCs w:val="22"/>
                <w:lang w:eastAsia="en-US"/>
              </w:rPr>
              <w:t>Pozsonyiová</w:t>
            </w:r>
            <w:proofErr w:type="spellEnd"/>
          </w:p>
        </w:tc>
      </w:tr>
      <w:tr w:rsidR="00EA6E29" w:rsidRPr="00867880" w:rsidTr="00613218">
        <w:tc>
          <w:tcPr>
            <w:tcW w:w="2376" w:type="dxa"/>
          </w:tcPr>
          <w:p w:rsidR="00EA6E29" w:rsidRPr="00867880" w:rsidRDefault="00EA6E29" w:rsidP="00613218">
            <w:pPr>
              <w:jc w:val="both"/>
              <w:rPr>
                <w:rFonts w:asciiTheme="minorHAnsi" w:hAnsiTheme="minorHAnsi"/>
                <w:b/>
                <w:sz w:val="22"/>
                <w:szCs w:val="22"/>
                <w:lang w:eastAsia="en-US"/>
              </w:rPr>
            </w:pPr>
          </w:p>
        </w:tc>
        <w:tc>
          <w:tcPr>
            <w:tcW w:w="2694" w:type="dxa"/>
            <w:hideMark/>
          </w:tcPr>
          <w:p w:rsidR="00EA6E29" w:rsidRPr="00867880" w:rsidRDefault="00EA6E29" w:rsidP="00613218">
            <w:pPr>
              <w:jc w:val="both"/>
              <w:rPr>
                <w:rFonts w:asciiTheme="minorHAnsi" w:hAnsiTheme="minorHAnsi"/>
                <w:sz w:val="22"/>
                <w:szCs w:val="22"/>
                <w:lang w:eastAsia="en-US"/>
              </w:rPr>
            </w:pPr>
            <w:r>
              <w:rPr>
                <w:rFonts w:asciiTheme="minorHAnsi" w:hAnsiTheme="minorHAnsi"/>
                <w:sz w:val="22"/>
                <w:szCs w:val="22"/>
                <w:lang w:eastAsia="en-US"/>
              </w:rPr>
              <w:t>Ing. Eliška Vargová</w:t>
            </w:r>
          </w:p>
        </w:tc>
      </w:tr>
      <w:tr w:rsidR="00EA6E29" w:rsidRPr="00867880" w:rsidTr="00613218">
        <w:tc>
          <w:tcPr>
            <w:tcW w:w="2376" w:type="dxa"/>
          </w:tcPr>
          <w:p w:rsidR="00EA6E29" w:rsidRPr="00867880" w:rsidRDefault="00EA6E29" w:rsidP="00613218">
            <w:pPr>
              <w:jc w:val="both"/>
              <w:rPr>
                <w:rFonts w:asciiTheme="minorHAnsi" w:hAnsiTheme="minorHAnsi"/>
                <w:b/>
                <w:sz w:val="22"/>
                <w:szCs w:val="22"/>
                <w:lang w:eastAsia="en-US"/>
              </w:rPr>
            </w:pPr>
          </w:p>
        </w:tc>
        <w:tc>
          <w:tcPr>
            <w:tcW w:w="2694" w:type="dxa"/>
            <w:hideMark/>
          </w:tcPr>
          <w:p w:rsidR="00EA6E29" w:rsidRPr="00867880" w:rsidRDefault="00EA6E29" w:rsidP="00613218">
            <w:pPr>
              <w:jc w:val="both"/>
              <w:rPr>
                <w:rFonts w:asciiTheme="minorHAnsi" w:hAnsiTheme="minorHAnsi"/>
                <w:sz w:val="22"/>
                <w:szCs w:val="22"/>
                <w:lang w:eastAsia="en-US"/>
              </w:rPr>
            </w:pPr>
            <w:r>
              <w:rPr>
                <w:rFonts w:asciiTheme="minorHAnsi" w:hAnsiTheme="minorHAnsi"/>
                <w:sz w:val="22"/>
                <w:szCs w:val="22"/>
                <w:lang w:eastAsia="en-US"/>
              </w:rPr>
              <w:t>Mário Vincze</w:t>
            </w:r>
          </w:p>
        </w:tc>
      </w:tr>
      <w:tr w:rsidR="00EA6E29" w:rsidRPr="00867880" w:rsidTr="00613218">
        <w:tc>
          <w:tcPr>
            <w:tcW w:w="2376" w:type="dxa"/>
          </w:tcPr>
          <w:p w:rsidR="00EA6E29" w:rsidRPr="00867880" w:rsidRDefault="00EA6E29" w:rsidP="00613218">
            <w:pPr>
              <w:jc w:val="both"/>
              <w:rPr>
                <w:rFonts w:asciiTheme="minorHAnsi" w:hAnsiTheme="minorHAnsi"/>
                <w:b/>
                <w:sz w:val="22"/>
                <w:szCs w:val="22"/>
                <w:lang w:eastAsia="en-US"/>
              </w:rPr>
            </w:pPr>
          </w:p>
        </w:tc>
        <w:tc>
          <w:tcPr>
            <w:tcW w:w="2694" w:type="dxa"/>
          </w:tcPr>
          <w:p w:rsidR="00EA6E29" w:rsidRPr="00867880" w:rsidRDefault="00EA6E29" w:rsidP="00613218">
            <w:pPr>
              <w:jc w:val="both"/>
              <w:rPr>
                <w:rFonts w:asciiTheme="minorHAnsi" w:hAnsiTheme="minorHAnsi"/>
                <w:sz w:val="22"/>
                <w:szCs w:val="22"/>
                <w:lang w:eastAsia="en-US"/>
              </w:rPr>
            </w:pPr>
          </w:p>
        </w:tc>
      </w:tr>
      <w:tr w:rsidR="00EA6E29" w:rsidRPr="00867880" w:rsidTr="00613218">
        <w:tc>
          <w:tcPr>
            <w:tcW w:w="2376" w:type="dxa"/>
            <w:hideMark/>
          </w:tcPr>
          <w:p w:rsidR="00EA6E29" w:rsidRPr="00867880" w:rsidRDefault="00EA6E29" w:rsidP="00613218">
            <w:pPr>
              <w:jc w:val="both"/>
              <w:rPr>
                <w:rFonts w:asciiTheme="minorHAnsi" w:hAnsiTheme="minorHAnsi"/>
                <w:b/>
                <w:sz w:val="22"/>
                <w:szCs w:val="22"/>
                <w:lang w:eastAsia="en-US"/>
              </w:rPr>
            </w:pPr>
            <w:r w:rsidRPr="00867880">
              <w:rPr>
                <w:rFonts w:asciiTheme="minorHAnsi" w:hAnsiTheme="minorHAnsi"/>
                <w:b/>
                <w:sz w:val="22"/>
                <w:szCs w:val="22"/>
                <w:lang w:eastAsia="en-US"/>
              </w:rPr>
              <w:t xml:space="preserve">Referentky </w:t>
            </w:r>
            <w:proofErr w:type="spellStart"/>
            <w:r w:rsidRPr="00867880">
              <w:rPr>
                <w:rFonts w:asciiTheme="minorHAnsi" w:hAnsiTheme="minorHAnsi"/>
                <w:b/>
                <w:sz w:val="22"/>
                <w:szCs w:val="22"/>
                <w:lang w:eastAsia="en-US"/>
              </w:rPr>
              <w:t>OcÚ</w:t>
            </w:r>
            <w:proofErr w:type="spellEnd"/>
            <w:r w:rsidRPr="00867880">
              <w:rPr>
                <w:rFonts w:asciiTheme="minorHAnsi" w:hAnsiTheme="minorHAnsi"/>
                <w:b/>
                <w:sz w:val="22"/>
                <w:szCs w:val="22"/>
                <w:lang w:eastAsia="en-US"/>
              </w:rPr>
              <w:t xml:space="preserve"> :</w:t>
            </w:r>
          </w:p>
        </w:tc>
        <w:tc>
          <w:tcPr>
            <w:tcW w:w="2694" w:type="dxa"/>
            <w:hideMark/>
          </w:tcPr>
          <w:p w:rsidR="00EA6E29" w:rsidRPr="00867880" w:rsidRDefault="00EA6E29" w:rsidP="00613218">
            <w:pPr>
              <w:jc w:val="both"/>
              <w:rPr>
                <w:rFonts w:asciiTheme="minorHAnsi" w:hAnsiTheme="minorHAnsi"/>
                <w:sz w:val="22"/>
                <w:szCs w:val="22"/>
                <w:lang w:eastAsia="en-US"/>
              </w:rPr>
            </w:pPr>
            <w:r w:rsidRPr="00867880">
              <w:rPr>
                <w:rFonts w:asciiTheme="minorHAnsi" w:hAnsiTheme="minorHAnsi"/>
                <w:sz w:val="22"/>
                <w:szCs w:val="22"/>
                <w:lang w:eastAsia="en-US"/>
              </w:rPr>
              <w:t xml:space="preserve">Bc. Erika </w:t>
            </w:r>
            <w:proofErr w:type="spellStart"/>
            <w:r w:rsidRPr="00867880">
              <w:rPr>
                <w:rFonts w:asciiTheme="minorHAnsi" w:hAnsiTheme="minorHAnsi"/>
                <w:sz w:val="22"/>
                <w:szCs w:val="22"/>
                <w:lang w:eastAsia="en-US"/>
              </w:rPr>
              <w:t>Šmátralová</w:t>
            </w:r>
            <w:proofErr w:type="spellEnd"/>
          </w:p>
        </w:tc>
      </w:tr>
      <w:tr w:rsidR="00EA6E29" w:rsidRPr="00867880" w:rsidTr="00613218">
        <w:tc>
          <w:tcPr>
            <w:tcW w:w="2376" w:type="dxa"/>
          </w:tcPr>
          <w:p w:rsidR="00EA6E29" w:rsidRPr="00867880" w:rsidRDefault="00EA6E29" w:rsidP="00613218">
            <w:pPr>
              <w:jc w:val="both"/>
              <w:rPr>
                <w:rFonts w:asciiTheme="minorHAnsi" w:hAnsiTheme="minorHAnsi"/>
                <w:b/>
                <w:sz w:val="22"/>
                <w:szCs w:val="22"/>
                <w:lang w:eastAsia="en-US"/>
              </w:rPr>
            </w:pPr>
          </w:p>
        </w:tc>
        <w:tc>
          <w:tcPr>
            <w:tcW w:w="2694" w:type="dxa"/>
            <w:hideMark/>
          </w:tcPr>
          <w:p w:rsidR="00EA6E29" w:rsidRPr="00867880" w:rsidRDefault="00EA6E29" w:rsidP="00613218">
            <w:pPr>
              <w:jc w:val="both"/>
              <w:rPr>
                <w:rFonts w:asciiTheme="minorHAnsi" w:hAnsiTheme="minorHAnsi"/>
                <w:sz w:val="22"/>
                <w:szCs w:val="22"/>
                <w:lang w:eastAsia="en-US"/>
              </w:rPr>
            </w:pPr>
            <w:r w:rsidRPr="00867880">
              <w:rPr>
                <w:rFonts w:asciiTheme="minorHAnsi" w:hAnsiTheme="minorHAnsi"/>
                <w:sz w:val="22"/>
                <w:szCs w:val="22"/>
                <w:lang w:eastAsia="en-US"/>
              </w:rPr>
              <w:t xml:space="preserve">Alžbeta </w:t>
            </w:r>
            <w:proofErr w:type="spellStart"/>
            <w:r w:rsidRPr="00867880">
              <w:rPr>
                <w:rFonts w:asciiTheme="minorHAnsi" w:hAnsiTheme="minorHAnsi"/>
                <w:sz w:val="22"/>
                <w:szCs w:val="22"/>
                <w:lang w:eastAsia="en-US"/>
              </w:rPr>
              <w:t>Vadkertiová</w:t>
            </w:r>
            <w:proofErr w:type="spellEnd"/>
          </w:p>
        </w:tc>
      </w:tr>
      <w:tr w:rsidR="00EA6E29" w:rsidRPr="00867880" w:rsidTr="00613218">
        <w:tc>
          <w:tcPr>
            <w:tcW w:w="2376" w:type="dxa"/>
          </w:tcPr>
          <w:p w:rsidR="00EA6E29" w:rsidRPr="00867880" w:rsidRDefault="00EA6E29" w:rsidP="00613218">
            <w:pPr>
              <w:jc w:val="both"/>
              <w:rPr>
                <w:rFonts w:asciiTheme="minorHAnsi" w:hAnsiTheme="minorHAnsi"/>
                <w:b/>
                <w:sz w:val="22"/>
                <w:szCs w:val="22"/>
                <w:lang w:eastAsia="en-US"/>
              </w:rPr>
            </w:pPr>
          </w:p>
        </w:tc>
        <w:tc>
          <w:tcPr>
            <w:tcW w:w="2694" w:type="dxa"/>
          </w:tcPr>
          <w:p w:rsidR="00EA6E29" w:rsidRPr="00867880" w:rsidRDefault="00EA6E29" w:rsidP="00613218">
            <w:pPr>
              <w:jc w:val="both"/>
              <w:rPr>
                <w:rFonts w:asciiTheme="minorHAnsi" w:hAnsiTheme="minorHAnsi"/>
                <w:sz w:val="22"/>
                <w:szCs w:val="22"/>
                <w:lang w:eastAsia="en-US"/>
              </w:rPr>
            </w:pPr>
          </w:p>
        </w:tc>
      </w:tr>
      <w:tr w:rsidR="00EA6E29" w:rsidRPr="00867880" w:rsidTr="00613218">
        <w:tc>
          <w:tcPr>
            <w:tcW w:w="2376" w:type="dxa"/>
            <w:hideMark/>
          </w:tcPr>
          <w:p w:rsidR="00EA6E29" w:rsidRPr="00867880" w:rsidRDefault="00EA6E29" w:rsidP="00613218">
            <w:pPr>
              <w:jc w:val="both"/>
              <w:rPr>
                <w:rFonts w:asciiTheme="minorHAnsi" w:hAnsiTheme="minorHAnsi"/>
                <w:b/>
                <w:sz w:val="22"/>
                <w:szCs w:val="22"/>
                <w:lang w:eastAsia="en-US"/>
              </w:rPr>
            </w:pPr>
            <w:r w:rsidRPr="00867880">
              <w:rPr>
                <w:rFonts w:asciiTheme="minorHAnsi" w:hAnsiTheme="minorHAnsi"/>
                <w:b/>
                <w:sz w:val="22"/>
                <w:szCs w:val="22"/>
                <w:lang w:eastAsia="en-US"/>
              </w:rPr>
              <w:t>Hlavný kontrolór:</w:t>
            </w:r>
          </w:p>
        </w:tc>
        <w:tc>
          <w:tcPr>
            <w:tcW w:w="2694" w:type="dxa"/>
          </w:tcPr>
          <w:p w:rsidR="00EA6E29" w:rsidRPr="00867880" w:rsidRDefault="00EA6E29" w:rsidP="00613218">
            <w:pPr>
              <w:jc w:val="both"/>
              <w:rPr>
                <w:rFonts w:asciiTheme="minorHAnsi" w:hAnsiTheme="minorHAnsi"/>
                <w:sz w:val="22"/>
                <w:szCs w:val="22"/>
                <w:lang w:eastAsia="en-US"/>
              </w:rPr>
            </w:pPr>
            <w:r w:rsidRPr="00867880">
              <w:rPr>
                <w:rFonts w:asciiTheme="minorHAnsi" w:hAnsiTheme="minorHAnsi"/>
                <w:sz w:val="22"/>
                <w:szCs w:val="22"/>
                <w:lang w:eastAsia="en-US"/>
              </w:rPr>
              <w:t xml:space="preserve">Štefan </w:t>
            </w:r>
            <w:proofErr w:type="spellStart"/>
            <w:r w:rsidRPr="00867880">
              <w:rPr>
                <w:rFonts w:asciiTheme="minorHAnsi" w:hAnsiTheme="minorHAnsi"/>
                <w:sz w:val="22"/>
                <w:szCs w:val="22"/>
                <w:lang w:eastAsia="en-US"/>
              </w:rPr>
              <w:t>Bencze</w:t>
            </w:r>
            <w:proofErr w:type="spellEnd"/>
          </w:p>
          <w:p w:rsidR="00EA6E29" w:rsidRPr="00867880" w:rsidRDefault="00EA6E29" w:rsidP="00613218">
            <w:pPr>
              <w:jc w:val="both"/>
              <w:rPr>
                <w:rFonts w:asciiTheme="minorHAnsi" w:hAnsiTheme="minorHAnsi"/>
                <w:sz w:val="22"/>
                <w:szCs w:val="22"/>
                <w:lang w:eastAsia="en-US"/>
              </w:rPr>
            </w:pPr>
          </w:p>
        </w:tc>
      </w:tr>
    </w:tbl>
    <w:p w:rsidR="00EA6E29" w:rsidRPr="00934D67" w:rsidRDefault="00EA6E29" w:rsidP="00EA6E29">
      <w:pPr>
        <w:spacing w:after="240"/>
        <w:jc w:val="both"/>
        <w:rPr>
          <w:rFonts w:asciiTheme="minorHAnsi" w:hAnsiTheme="minorHAnsi" w:cstheme="minorHAnsi"/>
          <w:sz w:val="22"/>
          <w:szCs w:val="22"/>
        </w:rPr>
      </w:pPr>
      <w:r w:rsidRPr="00934D67">
        <w:rPr>
          <w:rFonts w:asciiTheme="minorHAnsi" w:hAnsiTheme="minorHAnsi" w:cstheme="minorHAnsi"/>
          <w:sz w:val="22"/>
          <w:szCs w:val="22"/>
        </w:rPr>
        <w:t>Zasadnutie otvoril starosta obce RNDr. Ferenc Bergendi, ktorý privítal prítomných a konštatoval, že všetci poslanci OZ boli pozvaní na</w:t>
      </w:r>
      <w:r>
        <w:rPr>
          <w:rFonts w:asciiTheme="minorHAnsi" w:hAnsiTheme="minorHAnsi" w:cstheme="minorHAnsi"/>
          <w:sz w:val="22"/>
          <w:szCs w:val="22"/>
        </w:rPr>
        <w:t xml:space="preserve"> zasadnutie pozvánkami zo dňa 09.11</w:t>
      </w:r>
      <w:r w:rsidRPr="00934D67">
        <w:rPr>
          <w:rFonts w:asciiTheme="minorHAnsi" w:hAnsiTheme="minorHAnsi" w:cstheme="minorHAnsi"/>
          <w:sz w:val="22"/>
          <w:szCs w:val="22"/>
        </w:rPr>
        <w:t>.2020. Ospravedlnene chýbal</w:t>
      </w:r>
      <w:r>
        <w:rPr>
          <w:rFonts w:asciiTheme="minorHAnsi" w:hAnsiTheme="minorHAnsi" w:cstheme="minorHAnsi"/>
          <w:sz w:val="22"/>
          <w:szCs w:val="22"/>
        </w:rPr>
        <w:t>i</w:t>
      </w:r>
      <w:r w:rsidRPr="00934D67">
        <w:rPr>
          <w:rFonts w:asciiTheme="minorHAnsi" w:hAnsiTheme="minorHAnsi" w:cstheme="minorHAnsi"/>
          <w:sz w:val="22"/>
          <w:szCs w:val="22"/>
        </w:rPr>
        <w:t xml:space="preserve"> poslan</w:t>
      </w:r>
      <w:r>
        <w:rPr>
          <w:rFonts w:asciiTheme="minorHAnsi" w:hAnsiTheme="minorHAnsi" w:cstheme="minorHAnsi"/>
          <w:sz w:val="22"/>
          <w:szCs w:val="22"/>
        </w:rPr>
        <w:t>ci</w:t>
      </w:r>
      <w:r w:rsidRPr="00934D67">
        <w:rPr>
          <w:rFonts w:asciiTheme="minorHAnsi" w:hAnsiTheme="minorHAnsi" w:cstheme="minorHAnsi"/>
          <w:sz w:val="22"/>
          <w:szCs w:val="22"/>
        </w:rPr>
        <w:t xml:space="preserve"> OZ:</w:t>
      </w:r>
      <w:r>
        <w:rPr>
          <w:rFonts w:asciiTheme="minorHAnsi" w:hAnsiTheme="minorHAnsi" w:cstheme="minorHAnsi"/>
          <w:sz w:val="22"/>
          <w:szCs w:val="22"/>
        </w:rPr>
        <w:t xml:space="preserve"> Mgr. </w:t>
      </w:r>
      <w:proofErr w:type="spellStart"/>
      <w:r>
        <w:rPr>
          <w:rFonts w:asciiTheme="minorHAnsi" w:hAnsiTheme="minorHAnsi" w:cstheme="minorHAnsi"/>
          <w:sz w:val="22"/>
          <w:szCs w:val="22"/>
        </w:rPr>
        <w:t>Katalin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Csizmadia</w:t>
      </w:r>
      <w:proofErr w:type="spellEnd"/>
      <w:r>
        <w:rPr>
          <w:rFonts w:asciiTheme="minorHAnsi" w:hAnsiTheme="minorHAnsi" w:cstheme="minorHAnsi"/>
          <w:sz w:val="22"/>
          <w:szCs w:val="22"/>
        </w:rPr>
        <w:t xml:space="preserve"> a Ondrej Kožuch. </w:t>
      </w:r>
      <w:r w:rsidRPr="00934D67">
        <w:rPr>
          <w:rFonts w:asciiTheme="minorHAnsi" w:hAnsiTheme="minorHAnsi" w:cstheme="minorHAnsi"/>
          <w:sz w:val="22"/>
          <w:szCs w:val="22"/>
        </w:rPr>
        <w:t xml:space="preserve">  </w:t>
      </w:r>
    </w:p>
    <w:p w:rsidR="00EA6E29" w:rsidRPr="00934D67" w:rsidRDefault="00EA6E29" w:rsidP="00EA6E29">
      <w:pPr>
        <w:spacing w:after="240"/>
        <w:jc w:val="both"/>
        <w:rPr>
          <w:rFonts w:asciiTheme="minorHAnsi" w:hAnsiTheme="minorHAnsi" w:cstheme="minorHAnsi"/>
          <w:sz w:val="22"/>
          <w:szCs w:val="22"/>
        </w:rPr>
      </w:pPr>
      <w:r w:rsidRPr="00934D67">
        <w:rPr>
          <w:rFonts w:asciiTheme="minorHAnsi" w:hAnsiTheme="minorHAnsi" w:cstheme="minorHAnsi"/>
          <w:sz w:val="22"/>
          <w:szCs w:val="22"/>
        </w:rPr>
        <w:t xml:space="preserve">Priebeh rokovania je nahrávaný a napálený na DVD, čo tvorí prílohu zápisnice. </w:t>
      </w:r>
    </w:p>
    <w:p w:rsidR="00EA6E29" w:rsidRPr="00934D67" w:rsidRDefault="00EA6E29" w:rsidP="00EA6E29">
      <w:pPr>
        <w:spacing w:after="240"/>
        <w:jc w:val="both"/>
        <w:rPr>
          <w:rFonts w:asciiTheme="minorHAnsi" w:hAnsiTheme="minorHAnsi" w:cstheme="minorHAnsi"/>
          <w:sz w:val="22"/>
          <w:szCs w:val="22"/>
        </w:rPr>
      </w:pPr>
      <w:r w:rsidRPr="00934D67">
        <w:rPr>
          <w:rFonts w:asciiTheme="minorHAnsi" w:hAnsiTheme="minorHAnsi" w:cstheme="minorHAnsi"/>
          <w:sz w:val="22"/>
          <w:szCs w:val="22"/>
        </w:rPr>
        <w:t>Na zasadnutí OZ boli pr</w:t>
      </w:r>
      <w:r w:rsidR="004E5D80">
        <w:rPr>
          <w:rFonts w:asciiTheme="minorHAnsi" w:hAnsiTheme="minorHAnsi" w:cstheme="minorHAnsi"/>
          <w:sz w:val="22"/>
          <w:szCs w:val="22"/>
        </w:rPr>
        <w:t>ítomní 6</w:t>
      </w:r>
      <w:r w:rsidRPr="00934D67">
        <w:rPr>
          <w:rFonts w:asciiTheme="minorHAnsi" w:hAnsiTheme="minorHAnsi" w:cstheme="minorHAnsi"/>
          <w:sz w:val="22"/>
          <w:szCs w:val="22"/>
        </w:rPr>
        <w:t xml:space="preserve"> poslanci OZ, obecné zastupiteľstvo bolo uznášania schopné. </w:t>
      </w:r>
    </w:p>
    <w:p w:rsidR="00EA6E29" w:rsidRPr="00934D67" w:rsidRDefault="00EA6E29" w:rsidP="00EA6E29">
      <w:pPr>
        <w:ind w:left="708"/>
        <w:jc w:val="both"/>
        <w:rPr>
          <w:rFonts w:asciiTheme="minorHAnsi" w:hAnsiTheme="minorHAnsi" w:cstheme="minorHAnsi"/>
          <w:b/>
          <w:sz w:val="22"/>
          <w:szCs w:val="22"/>
        </w:rPr>
      </w:pPr>
      <w:r w:rsidRPr="00934D67">
        <w:rPr>
          <w:rFonts w:asciiTheme="minorHAnsi" w:hAnsiTheme="minorHAnsi" w:cstheme="minorHAnsi"/>
          <w:b/>
          <w:sz w:val="22"/>
          <w:szCs w:val="22"/>
        </w:rPr>
        <w:t>1. Otvorenie zasadnutia, určenie overovateľov a zapisovateľa zápisnice</w:t>
      </w:r>
    </w:p>
    <w:p w:rsidR="00EA6E29" w:rsidRPr="00934D67" w:rsidRDefault="00EA6E29" w:rsidP="00EA6E29">
      <w:pPr>
        <w:jc w:val="both"/>
        <w:rPr>
          <w:rFonts w:asciiTheme="minorHAnsi" w:hAnsiTheme="minorHAnsi" w:cstheme="minorHAnsi"/>
          <w:sz w:val="22"/>
          <w:szCs w:val="22"/>
        </w:rPr>
      </w:pPr>
      <w:r w:rsidRPr="00934D67">
        <w:rPr>
          <w:rFonts w:asciiTheme="minorHAnsi" w:hAnsiTheme="minorHAnsi" w:cstheme="minorHAnsi"/>
          <w:sz w:val="22"/>
          <w:szCs w:val="22"/>
        </w:rPr>
        <w:t>a) Za overovateľov zápisnice boli navrhnutí posl</w:t>
      </w:r>
      <w:r w:rsidR="004E5D80">
        <w:rPr>
          <w:rFonts w:asciiTheme="minorHAnsi" w:hAnsiTheme="minorHAnsi" w:cstheme="minorHAnsi"/>
          <w:sz w:val="22"/>
          <w:szCs w:val="22"/>
        </w:rPr>
        <w:t xml:space="preserve">anci OZ:  Ján </w:t>
      </w:r>
      <w:proofErr w:type="spellStart"/>
      <w:r w:rsidR="004E5D80">
        <w:rPr>
          <w:rFonts w:asciiTheme="minorHAnsi" w:hAnsiTheme="minorHAnsi" w:cstheme="minorHAnsi"/>
          <w:sz w:val="22"/>
          <w:szCs w:val="22"/>
        </w:rPr>
        <w:t>Pozsonyi</w:t>
      </w:r>
      <w:proofErr w:type="spellEnd"/>
    </w:p>
    <w:p w:rsidR="00EA6E29" w:rsidRPr="00934D67" w:rsidRDefault="00EA6E29" w:rsidP="00EA6E29">
      <w:pPr>
        <w:spacing w:after="240"/>
        <w:jc w:val="both"/>
        <w:rPr>
          <w:rFonts w:asciiTheme="minorHAnsi" w:hAnsiTheme="minorHAnsi" w:cstheme="minorHAnsi"/>
          <w:sz w:val="22"/>
          <w:szCs w:val="22"/>
        </w:rPr>
      </w:pPr>
      <w:r w:rsidRPr="00934D67">
        <w:rPr>
          <w:rFonts w:asciiTheme="minorHAnsi" w:hAnsiTheme="minorHAnsi" w:cstheme="minorHAnsi"/>
          <w:sz w:val="22"/>
          <w:szCs w:val="22"/>
        </w:rPr>
        <w:t xml:space="preserve">                                                                                           </w:t>
      </w:r>
      <w:r w:rsidR="004E5D80">
        <w:rPr>
          <w:rFonts w:asciiTheme="minorHAnsi" w:hAnsiTheme="minorHAnsi" w:cstheme="minorHAnsi"/>
          <w:sz w:val="22"/>
          <w:szCs w:val="22"/>
        </w:rPr>
        <w:t xml:space="preserve">           Mário Vincze</w:t>
      </w:r>
    </w:p>
    <w:p w:rsidR="00EA6E29" w:rsidRPr="00934D67" w:rsidRDefault="00EA6E29" w:rsidP="00EA6E29">
      <w:pPr>
        <w:jc w:val="both"/>
        <w:rPr>
          <w:rFonts w:asciiTheme="minorHAnsi" w:hAnsiTheme="minorHAnsi" w:cstheme="minorHAnsi"/>
          <w:b/>
          <w:sz w:val="22"/>
          <w:szCs w:val="22"/>
        </w:rPr>
      </w:pPr>
      <w:r w:rsidRPr="00934D67">
        <w:rPr>
          <w:rFonts w:asciiTheme="minorHAnsi" w:hAnsiTheme="minorHAnsi" w:cstheme="minorHAnsi"/>
          <w:b/>
          <w:sz w:val="22"/>
          <w:szCs w:val="22"/>
        </w:rPr>
        <w:t xml:space="preserve">Návrh na určenie overovateľov zápisnice poslanci OZ v Kráľovej nad Váhom </w:t>
      </w:r>
    </w:p>
    <w:p w:rsidR="00EA6E29" w:rsidRPr="00934D67" w:rsidRDefault="00EA6E29" w:rsidP="00EA6E29">
      <w:pPr>
        <w:jc w:val="both"/>
        <w:rPr>
          <w:rFonts w:asciiTheme="minorHAnsi" w:hAnsiTheme="minorHAnsi" w:cstheme="minorHAnsi"/>
          <w:b/>
          <w:sz w:val="22"/>
          <w:szCs w:val="22"/>
        </w:rPr>
      </w:pPr>
      <w:r w:rsidRPr="00934D67">
        <w:rPr>
          <w:rFonts w:asciiTheme="minorHAnsi" w:hAnsiTheme="minorHAnsi" w:cstheme="minorHAnsi"/>
          <w:b/>
          <w:sz w:val="22"/>
          <w:szCs w:val="22"/>
        </w:rPr>
        <w:t>s c h v á l i l i</w:t>
      </w:r>
    </w:p>
    <w:p w:rsidR="00EA6E29" w:rsidRPr="00934D67" w:rsidRDefault="004E5D80" w:rsidP="00EA6E29">
      <w:pPr>
        <w:spacing w:after="240"/>
        <w:jc w:val="both"/>
        <w:rPr>
          <w:rFonts w:asciiTheme="minorHAnsi" w:hAnsiTheme="minorHAnsi" w:cstheme="minorHAnsi"/>
          <w:b/>
          <w:sz w:val="22"/>
          <w:szCs w:val="22"/>
        </w:rPr>
      </w:pPr>
      <w:r>
        <w:rPr>
          <w:rFonts w:asciiTheme="minorHAnsi" w:hAnsiTheme="minorHAnsi" w:cstheme="minorHAnsi"/>
          <w:b/>
          <w:sz w:val="22"/>
          <w:szCs w:val="22"/>
        </w:rPr>
        <w:t>uznesením číslo 150</w:t>
      </w:r>
      <w:r w:rsidR="00EA6E29" w:rsidRPr="00934D67">
        <w:rPr>
          <w:rFonts w:asciiTheme="minorHAnsi" w:hAnsiTheme="minorHAnsi" w:cstheme="minorHAnsi"/>
          <w:b/>
          <w:sz w:val="22"/>
          <w:szCs w:val="22"/>
        </w:rPr>
        <w:t>a/2018-2022/OZ</w:t>
      </w:r>
    </w:p>
    <w:p w:rsidR="00EA6E29" w:rsidRPr="00934D67" w:rsidRDefault="00EA6E29" w:rsidP="00EA6E29">
      <w:pPr>
        <w:jc w:val="both"/>
        <w:rPr>
          <w:rFonts w:asciiTheme="minorHAnsi" w:hAnsiTheme="minorHAnsi" w:cstheme="minorHAnsi"/>
          <w:i/>
          <w:sz w:val="22"/>
          <w:szCs w:val="22"/>
        </w:rPr>
      </w:pPr>
      <w:r w:rsidRPr="00934D67">
        <w:rPr>
          <w:rFonts w:asciiTheme="minorHAnsi" w:hAnsiTheme="minorHAnsi" w:cstheme="minorHAnsi"/>
          <w:i/>
          <w:sz w:val="22"/>
          <w:szCs w:val="22"/>
        </w:rPr>
        <w:t>Prezen</w:t>
      </w:r>
      <w:r w:rsidR="008100C9">
        <w:rPr>
          <w:rFonts w:asciiTheme="minorHAnsi" w:hAnsiTheme="minorHAnsi" w:cstheme="minorHAnsi"/>
          <w:i/>
          <w:sz w:val="22"/>
          <w:szCs w:val="22"/>
        </w:rPr>
        <w:t>tácia: 6</w:t>
      </w:r>
      <w:r w:rsidRPr="00934D67">
        <w:rPr>
          <w:rFonts w:asciiTheme="minorHAnsi" w:hAnsiTheme="minorHAnsi" w:cstheme="minorHAnsi"/>
          <w:i/>
          <w:sz w:val="22"/>
          <w:szCs w:val="22"/>
        </w:rPr>
        <w:t xml:space="preserve"> poslancov OZ                                                                                    </w:t>
      </w:r>
    </w:p>
    <w:p w:rsidR="00EA6E29" w:rsidRPr="00934D67" w:rsidRDefault="00EA6E29" w:rsidP="00EA6E29">
      <w:pPr>
        <w:jc w:val="both"/>
        <w:rPr>
          <w:rFonts w:asciiTheme="minorHAnsi" w:hAnsiTheme="minorHAnsi" w:cstheme="minorHAnsi"/>
          <w:i/>
          <w:sz w:val="22"/>
          <w:szCs w:val="22"/>
        </w:rPr>
      </w:pPr>
      <w:r w:rsidRPr="00934D67">
        <w:rPr>
          <w:rFonts w:asciiTheme="minorHAnsi" w:hAnsiTheme="minorHAnsi" w:cstheme="minorHAnsi"/>
          <w:i/>
          <w:sz w:val="22"/>
          <w:szCs w:val="22"/>
        </w:rPr>
        <w:t>Za schválenie ov</w:t>
      </w:r>
      <w:r w:rsidR="004E5D80">
        <w:rPr>
          <w:rFonts w:asciiTheme="minorHAnsi" w:hAnsiTheme="minorHAnsi" w:cstheme="minorHAnsi"/>
          <w:i/>
          <w:sz w:val="22"/>
          <w:szCs w:val="22"/>
        </w:rPr>
        <w:t xml:space="preserve">erovateľov zápisnice hlasovali 4 poslanci OZ: </w:t>
      </w:r>
      <w:r w:rsidRPr="00934D67">
        <w:rPr>
          <w:rFonts w:asciiTheme="minorHAnsi" w:hAnsiTheme="minorHAnsi" w:cstheme="minorHAnsi"/>
          <w:i/>
          <w:sz w:val="22"/>
          <w:szCs w:val="22"/>
        </w:rPr>
        <w:t>Ing.</w:t>
      </w:r>
      <w:r w:rsidR="004E5D80">
        <w:rPr>
          <w:rFonts w:asciiTheme="minorHAnsi" w:hAnsiTheme="minorHAnsi" w:cstheme="minorHAnsi"/>
          <w:i/>
          <w:sz w:val="22"/>
          <w:szCs w:val="22"/>
        </w:rPr>
        <w:t xml:space="preserve"> Ladislav </w:t>
      </w:r>
      <w:proofErr w:type="spellStart"/>
      <w:r w:rsidR="004E5D80">
        <w:rPr>
          <w:rFonts w:asciiTheme="minorHAnsi" w:hAnsiTheme="minorHAnsi" w:cstheme="minorHAnsi"/>
          <w:i/>
          <w:sz w:val="22"/>
          <w:szCs w:val="22"/>
        </w:rPr>
        <w:t>Adamkó</w:t>
      </w:r>
      <w:proofErr w:type="spellEnd"/>
      <w:r w:rsidR="004E5D80">
        <w:rPr>
          <w:rFonts w:asciiTheme="minorHAnsi" w:hAnsiTheme="minorHAnsi" w:cstheme="minorHAnsi"/>
          <w:i/>
          <w:sz w:val="22"/>
          <w:szCs w:val="22"/>
        </w:rPr>
        <w:t>,</w:t>
      </w:r>
      <w:r w:rsidRPr="00934D67">
        <w:rPr>
          <w:rFonts w:asciiTheme="minorHAnsi" w:hAnsiTheme="minorHAnsi" w:cstheme="minorHAnsi"/>
          <w:i/>
          <w:sz w:val="22"/>
          <w:szCs w:val="22"/>
        </w:rPr>
        <w:t xml:space="preserve"> </w:t>
      </w:r>
      <w:r w:rsidR="004E5D80">
        <w:rPr>
          <w:rFonts w:asciiTheme="minorHAnsi" w:hAnsiTheme="minorHAnsi" w:cstheme="minorHAnsi"/>
          <w:i/>
          <w:sz w:val="22"/>
          <w:szCs w:val="22"/>
        </w:rPr>
        <w:t xml:space="preserve">Ing. </w:t>
      </w:r>
      <w:r w:rsidR="004E5D80" w:rsidRPr="00934D67">
        <w:rPr>
          <w:rFonts w:asciiTheme="minorHAnsi" w:hAnsiTheme="minorHAnsi" w:cstheme="minorHAnsi"/>
          <w:i/>
          <w:sz w:val="22"/>
          <w:szCs w:val="22"/>
        </w:rPr>
        <w:t xml:space="preserve">Edita </w:t>
      </w:r>
      <w:proofErr w:type="spellStart"/>
      <w:r w:rsidR="004E5D80" w:rsidRPr="00934D67">
        <w:rPr>
          <w:rFonts w:asciiTheme="minorHAnsi" w:hAnsiTheme="minorHAnsi" w:cstheme="minorHAnsi"/>
          <w:i/>
          <w:sz w:val="22"/>
          <w:szCs w:val="22"/>
        </w:rPr>
        <w:t>Hambalková</w:t>
      </w:r>
      <w:proofErr w:type="spellEnd"/>
      <w:r w:rsidRPr="00934D67">
        <w:rPr>
          <w:rFonts w:asciiTheme="minorHAnsi" w:hAnsiTheme="minorHAnsi" w:cstheme="minorHAnsi"/>
          <w:i/>
          <w:sz w:val="22"/>
          <w:szCs w:val="22"/>
        </w:rPr>
        <w:t xml:space="preserve">, Ing. Kristína </w:t>
      </w:r>
      <w:proofErr w:type="spellStart"/>
      <w:r w:rsidRPr="00934D67">
        <w:rPr>
          <w:rFonts w:asciiTheme="minorHAnsi" w:hAnsiTheme="minorHAnsi" w:cstheme="minorHAnsi"/>
          <w:i/>
          <w:sz w:val="22"/>
          <w:szCs w:val="22"/>
        </w:rPr>
        <w:t>Pozsonyiová</w:t>
      </w:r>
      <w:proofErr w:type="spellEnd"/>
      <w:r w:rsidRPr="00934D67">
        <w:rPr>
          <w:rFonts w:asciiTheme="minorHAnsi" w:hAnsiTheme="minorHAnsi" w:cstheme="minorHAnsi"/>
          <w:i/>
          <w:sz w:val="22"/>
          <w:szCs w:val="22"/>
        </w:rPr>
        <w:t>, Ing. Eliš</w:t>
      </w:r>
      <w:r w:rsidR="004E5D80">
        <w:rPr>
          <w:rFonts w:asciiTheme="minorHAnsi" w:hAnsiTheme="minorHAnsi" w:cstheme="minorHAnsi"/>
          <w:i/>
          <w:sz w:val="22"/>
          <w:szCs w:val="22"/>
        </w:rPr>
        <w:t xml:space="preserve">ka Vargová, </w:t>
      </w:r>
      <w:r w:rsidRPr="00934D67">
        <w:rPr>
          <w:rFonts w:asciiTheme="minorHAnsi" w:hAnsiTheme="minorHAnsi" w:cstheme="minorHAnsi"/>
          <w:i/>
          <w:sz w:val="22"/>
          <w:szCs w:val="22"/>
        </w:rPr>
        <w:t xml:space="preserve"> </w:t>
      </w:r>
    </w:p>
    <w:p w:rsidR="00EA6E29" w:rsidRPr="00934D67" w:rsidRDefault="004E5D80" w:rsidP="00EA6E29">
      <w:pPr>
        <w:spacing w:after="240"/>
        <w:jc w:val="both"/>
        <w:rPr>
          <w:rFonts w:asciiTheme="minorHAnsi" w:hAnsiTheme="minorHAnsi" w:cstheme="minorHAnsi"/>
          <w:i/>
          <w:sz w:val="22"/>
          <w:szCs w:val="22"/>
        </w:rPr>
      </w:pPr>
      <w:r>
        <w:rPr>
          <w:rFonts w:asciiTheme="minorHAnsi" w:hAnsiTheme="minorHAnsi" w:cstheme="minorHAnsi"/>
          <w:i/>
          <w:sz w:val="22"/>
          <w:szCs w:val="22"/>
        </w:rPr>
        <w:t>Zdržali sa 2 poslanci OZ:</w:t>
      </w:r>
      <w:r w:rsidRPr="004E5D80">
        <w:rPr>
          <w:rFonts w:asciiTheme="minorHAnsi" w:hAnsiTheme="minorHAnsi" w:cstheme="minorHAnsi"/>
          <w:i/>
          <w:sz w:val="22"/>
          <w:szCs w:val="22"/>
        </w:rPr>
        <w:t xml:space="preserve"> </w:t>
      </w:r>
      <w:r w:rsidRPr="00934D67">
        <w:rPr>
          <w:rFonts w:asciiTheme="minorHAnsi" w:hAnsiTheme="minorHAnsi" w:cstheme="minorHAnsi"/>
          <w:i/>
          <w:sz w:val="22"/>
          <w:szCs w:val="22"/>
        </w:rPr>
        <w:t xml:space="preserve">Ján </w:t>
      </w:r>
      <w:proofErr w:type="spellStart"/>
      <w:r w:rsidRPr="00934D67">
        <w:rPr>
          <w:rFonts w:asciiTheme="minorHAnsi" w:hAnsiTheme="minorHAnsi" w:cstheme="minorHAnsi"/>
          <w:i/>
          <w:sz w:val="22"/>
          <w:szCs w:val="22"/>
        </w:rPr>
        <w:t>Pozsonyi</w:t>
      </w:r>
      <w:proofErr w:type="spellEnd"/>
      <w:r>
        <w:rPr>
          <w:rFonts w:asciiTheme="minorHAnsi" w:hAnsiTheme="minorHAnsi" w:cstheme="minorHAnsi"/>
          <w:i/>
          <w:sz w:val="22"/>
          <w:szCs w:val="22"/>
        </w:rPr>
        <w:t>, Mário Vincze</w:t>
      </w:r>
    </w:p>
    <w:p w:rsidR="00EA6E29" w:rsidRPr="00934D67" w:rsidRDefault="00EA6E29" w:rsidP="00EA6E29">
      <w:pPr>
        <w:spacing w:after="240"/>
        <w:jc w:val="both"/>
        <w:rPr>
          <w:rFonts w:asciiTheme="minorHAnsi" w:hAnsiTheme="minorHAnsi" w:cstheme="minorHAnsi"/>
          <w:sz w:val="22"/>
          <w:szCs w:val="22"/>
        </w:rPr>
      </w:pPr>
      <w:r w:rsidRPr="00934D67">
        <w:rPr>
          <w:rFonts w:asciiTheme="minorHAnsi" w:hAnsiTheme="minorHAnsi" w:cstheme="minorHAnsi"/>
          <w:sz w:val="22"/>
          <w:szCs w:val="22"/>
        </w:rPr>
        <w:t xml:space="preserve">b) Za zapisovateľku bola navrhnutá referentka </w:t>
      </w:r>
      <w:proofErr w:type="spellStart"/>
      <w:r w:rsidRPr="00934D67">
        <w:rPr>
          <w:rFonts w:asciiTheme="minorHAnsi" w:hAnsiTheme="minorHAnsi" w:cstheme="minorHAnsi"/>
          <w:sz w:val="22"/>
          <w:szCs w:val="22"/>
        </w:rPr>
        <w:t>OcÚ</w:t>
      </w:r>
      <w:proofErr w:type="spellEnd"/>
      <w:r w:rsidRPr="00934D67">
        <w:rPr>
          <w:rFonts w:asciiTheme="minorHAnsi" w:hAnsiTheme="minorHAnsi" w:cstheme="minorHAnsi"/>
          <w:sz w:val="22"/>
          <w:szCs w:val="22"/>
        </w:rPr>
        <w:t xml:space="preserve">, Bc. Erika </w:t>
      </w:r>
      <w:proofErr w:type="spellStart"/>
      <w:r w:rsidRPr="00934D67">
        <w:rPr>
          <w:rFonts w:asciiTheme="minorHAnsi" w:hAnsiTheme="minorHAnsi" w:cstheme="minorHAnsi"/>
          <w:sz w:val="22"/>
          <w:szCs w:val="22"/>
        </w:rPr>
        <w:t>Šmátralová</w:t>
      </w:r>
      <w:proofErr w:type="spellEnd"/>
    </w:p>
    <w:p w:rsidR="00EA6E29" w:rsidRPr="00934D67" w:rsidRDefault="00EA6E29" w:rsidP="00EA6E29">
      <w:pPr>
        <w:jc w:val="both"/>
        <w:rPr>
          <w:rFonts w:asciiTheme="minorHAnsi" w:hAnsiTheme="minorHAnsi" w:cstheme="minorHAnsi"/>
          <w:sz w:val="22"/>
          <w:szCs w:val="22"/>
        </w:rPr>
      </w:pPr>
      <w:r w:rsidRPr="00934D67">
        <w:rPr>
          <w:rFonts w:asciiTheme="minorHAnsi" w:hAnsiTheme="minorHAnsi" w:cstheme="minorHAnsi"/>
          <w:b/>
          <w:sz w:val="22"/>
          <w:szCs w:val="22"/>
        </w:rPr>
        <w:t xml:space="preserve">Návrh na určenie zapisovateľky zápisnice poslanci OZ v Kráľovej nad Váhom </w:t>
      </w:r>
    </w:p>
    <w:p w:rsidR="00EA6E29" w:rsidRPr="00934D67" w:rsidRDefault="00EA6E29" w:rsidP="00EA6E29">
      <w:pPr>
        <w:jc w:val="both"/>
        <w:rPr>
          <w:rFonts w:asciiTheme="minorHAnsi" w:hAnsiTheme="minorHAnsi" w:cstheme="minorHAnsi"/>
          <w:b/>
          <w:sz w:val="22"/>
          <w:szCs w:val="22"/>
        </w:rPr>
      </w:pPr>
      <w:r w:rsidRPr="00934D67">
        <w:rPr>
          <w:rFonts w:asciiTheme="minorHAnsi" w:hAnsiTheme="minorHAnsi" w:cstheme="minorHAnsi"/>
          <w:b/>
          <w:sz w:val="22"/>
          <w:szCs w:val="22"/>
        </w:rPr>
        <w:t>s c h v á l i l i</w:t>
      </w:r>
    </w:p>
    <w:p w:rsidR="00EA6E29" w:rsidRPr="004E5D80" w:rsidRDefault="004E5D80" w:rsidP="004E5D80">
      <w:pPr>
        <w:spacing w:after="240"/>
        <w:jc w:val="both"/>
        <w:rPr>
          <w:rFonts w:asciiTheme="minorHAnsi" w:hAnsiTheme="minorHAnsi" w:cstheme="minorHAnsi"/>
          <w:b/>
          <w:sz w:val="22"/>
          <w:szCs w:val="22"/>
        </w:rPr>
      </w:pPr>
      <w:r>
        <w:rPr>
          <w:rFonts w:asciiTheme="minorHAnsi" w:hAnsiTheme="minorHAnsi" w:cstheme="minorHAnsi"/>
          <w:b/>
          <w:sz w:val="22"/>
          <w:szCs w:val="22"/>
        </w:rPr>
        <w:t>uznesením číslo 150</w:t>
      </w:r>
      <w:r w:rsidR="00EA6E29" w:rsidRPr="00934D67">
        <w:rPr>
          <w:rFonts w:asciiTheme="minorHAnsi" w:hAnsiTheme="minorHAnsi" w:cstheme="minorHAnsi"/>
          <w:b/>
          <w:sz w:val="22"/>
          <w:szCs w:val="22"/>
        </w:rPr>
        <w:t>b/2018-2022/OZ</w:t>
      </w:r>
    </w:p>
    <w:p w:rsidR="00EA6E29" w:rsidRPr="00934D67" w:rsidRDefault="004E5D80" w:rsidP="00EA6E29">
      <w:pPr>
        <w:jc w:val="both"/>
        <w:rPr>
          <w:rFonts w:asciiTheme="minorHAnsi" w:hAnsiTheme="minorHAnsi" w:cstheme="minorHAnsi"/>
          <w:i/>
          <w:sz w:val="22"/>
          <w:szCs w:val="22"/>
        </w:rPr>
      </w:pPr>
      <w:r>
        <w:rPr>
          <w:rFonts w:asciiTheme="minorHAnsi" w:hAnsiTheme="minorHAnsi" w:cstheme="minorHAnsi"/>
          <w:i/>
          <w:sz w:val="22"/>
          <w:szCs w:val="22"/>
        </w:rPr>
        <w:t>Prezentácia: 6</w:t>
      </w:r>
      <w:r w:rsidR="00EA6E29" w:rsidRPr="00934D67">
        <w:rPr>
          <w:rFonts w:asciiTheme="minorHAnsi" w:hAnsiTheme="minorHAnsi" w:cstheme="minorHAnsi"/>
          <w:i/>
          <w:sz w:val="22"/>
          <w:szCs w:val="22"/>
        </w:rPr>
        <w:t xml:space="preserve"> poslancov OZ                            </w:t>
      </w:r>
    </w:p>
    <w:p w:rsidR="00EA6E29" w:rsidRPr="00934D67" w:rsidRDefault="00EA6E29" w:rsidP="00EA6E29">
      <w:pPr>
        <w:spacing w:after="240"/>
        <w:jc w:val="both"/>
        <w:rPr>
          <w:rFonts w:asciiTheme="minorHAnsi" w:hAnsiTheme="minorHAnsi" w:cstheme="minorHAnsi"/>
          <w:i/>
          <w:sz w:val="22"/>
          <w:szCs w:val="22"/>
        </w:rPr>
      </w:pPr>
      <w:r w:rsidRPr="00934D67">
        <w:rPr>
          <w:rFonts w:asciiTheme="minorHAnsi" w:hAnsiTheme="minorHAnsi" w:cstheme="minorHAnsi"/>
          <w:i/>
          <w:sz w:val="22"/>
          <w:szCs w:val="22"/>
        </w:rPr>
        <w:t>Za schválenie za</w:t>
      </w:r>
      <w:r w:rsidR="004E5D80">
        <w:rPr>
          <w:rFonts w:asciiTheme="minorHAnsi" w:hAnsiTheme="minorHAnsi" w:cstheme="minorHAnsi"/>
          <w:i/>
          <w:sz w:val="22"/>
          <w:szCs w:val="22"/>
        </w:rPr>
        <w:t>pisovateľa zápisnice hlasovalo 6</w:t>
      </w:r>
      <w:r w:rsidRPr="00934D67">
        <w:rPr>
          <w:rFonts w:asciiTheme="minorHAnsi" w:hAnsiTheme="minorHAnsi" w:cstheme="minorHAnsi"/>
          <w:i/>
          <w:sz w:val="22"/>
          <w:szCs w:val="22"/>
        </w:rPr>
        <w:t xml:space="preserve"> poslancov OZ: Ing. Ladislav </w:t>
      </w:r>
      <w:proofErr w:type="spellStart"/>
      <w:r w:rsidRPr="00934D67">
        <w:rPr>
          <w:rFonts w:asciiTheme="minorHAnsi" w:hAnsiTheme="minorHAnsi" w:cstheme="minorHAnsi"/>
          <w:i/>
          <w:sz w:val="22"/>
          <w:szCs w:val="22"/>
        </w:rPr>
        <w:t>Adamkó</w:t>
      </w:r>
      <w:proofErr w:type="spellEnd"/>
      <w:r w:rsidRPr="00934D67">
        <w:rPr>
          <w:rFonts w:asciiTheme="minorHAnsi" w:hAnsiTheme="minorHAnsi" w:cstheme="minorHAnsi"/>
          <w:i/>
          <w:sz w:val="22"/>
          <w:szCs w:val="22"/>
        </w:rPr>
        <w:t xml:space="preserve">, Ing. Edita </w:t>
      </w:r>
      <w:proofErr w:type="spellStart"/>
      <w:r w:rsidRPr="00934D67">
        <w:rPr>
          <w:rFonts w:asciiTheme="minorHAnsi" w:hAnsiTheme="minorHAnsi" w:cstheme="minorHAnsi"/>
          <w:i/>
          <w:sz w:val="22"/>
          <w:szCs w:val="22"/>
        </w:rPr>
        <w:t>Hambalková</w:t>
      </w:r>
      <w:proofErr w:type="spellEnd"/>
      <w:r w:rsidRPr="00934D67">
        <w:rPr>
          <w:rFonts w:asciiTheme="minorHAnsi" w:hAnsiTheme="minorHAnsi" w:cstheme="minorHAnsi"/>
          <w:i/>
          <w:sz w:val="22"/>
          <w:szCs w:val="22"/>
        </w:rPr>
        <w:t xml:space="preserve">,  Ján </w:t>
      </w:r>
      <w:proofErr w:type="spellStart"/>
      <w:r w:rsidRPr="00934D67">
        <w:rPr>
          <w:rFonts w:asciiTheme="minorHAnsi" w:hAnsiTheme="minorHAnsi" w:cstheme="minorHAnsi"/>
          <w:i/>
          <w:sz w:val="22"/>
          <w:szCs w:val="22"/>
        </w:rPr>
        <w:t>Pozsonyi</w:t>
      </w:r>
      <w:proofErr w:type="spellEnd"/>
      <w:r w:rsidRPr="00934D67">
        <w:rPr>
          <w:rFonts w:asciiTheme="minorHAnsi" w:hAnsiTheme="minorHAnsi" w:cstheme="minorHAnsi"/>
          <w:i/>
          <w:sz w:val="22"/>
          <w:szCs w:val="22"/>
        </w:rPr>
        <w:t xml:space="preserve">, Ing. Kristína </w:t>
      </w:r>
      <w:proofErr w:type="spellStart"/>
      <w:r w:rsidRPr="00934D67">
        <w:rPr>
          <w:rFonts w:asciiTheme="minorHAnsi" w:hAnsiTheme="minorHAnsi" w:cstheme="minorHAnsi"/>
          <w:i/>
          <w:sz w:val="22"/>
          <w:szCs w:val="22"/>
        </w:rPr>
        <w:t>Pozsonyiová</w:t>
      </w:r>
      <w:proofErr w:type="spellEnd"/>
      <w:r w:rsidRPr="00934D67">
        <w:rPr>
          <w:rFonts w:asciiTheme="minorHAnsi" w:hAnsiTheme="minorHAnsi" w:cstheme="minorHAnsi"/>
          <w:i/>
          <w:sz w:val="22"/>
          <w:szCs w:val="22"/>
        </w:rPr>
        <w:t xml:space="preserve">, Ing. Eliška Vargová, </w:t>
      </w:r>
      <w:r w:rsidR="004E5D80">
        <w:rPr>
          <w:rFonts w:asciiTheme="minorHAnsi" w:hAnsiTheme="minorHAnsi" w:cstheme="minorHAnsi"/>
          <w:i/>
          <w:sz w:val="22"/>
          <w:szCs w:val="22"/>
        </w:rPr>
        <w:t>Mário Vincze</w:t>
      </w:r>
    </w:p>
    <w:p w:rsidR="00EA6E29" w:rsidRPr="00934D67" w:rsidRDefault="00EA6E29" w:rsidP="00EA6E29">
      <w:pPr>
        <w:ind w:left="708"/>
        <w:jc w:val="both"/>
        <w:rPr>
          <w:rFonts w:asciiTheme="minorHAnsi" w:hAnsiTheme="minorHAnsi" w:cstheme="minorHAnsi"/>
          <w:b/>
          <w:sz w:val="22"/>
          <w:szCs w:val="22"/>
        </w:rPr>
      </w:pPr>
      <w:r w:rsidRPr="00934D67">
        <w:rPr>
          <w:rFonts w:asciiTheme="minorHAnsi" w:hAnsiTheme="minorHAnsi" w:cstheme="minorHAnsi"/>
          <w:b/>
          <w:sz w:val="22"/>
          <w:szCs w:val="22"/>
        </w:rPr>
        <w:t>2. Návrh na schválenie programu zasadnutia obecného zastupiteľstva</w:t>
      </w:r>
    </w:p>
    <w:p w:rsidR="008100C9" w:rsidRDefault="008100C9" w:rsidP="008100C9">
      <w:pPr>
        <w:jc w:val="center"/>
        <w:rPr>
          <w:rFonts w:asciiTheme="minorHAnsi" w:hAnsiTheme="minorHAnsi" w:cstheme="minorHAnsi"/>
          <w:sz w:val="22"/>
          <w:szCs w:val="22"/>
        </w:rPr>
      </w:pPr>
      <w:r>
        <w:rPr>
          <w:rFonts w:asciiTheme="minorHAnsi" w:hAnsiTheme="minorHAnsi" w:cstheme="minorHAnsi"/>
          <w:sz w:val="22"/>
          <w:szCs w:val="22"/>
        </w:rPr>
        <w:lastRenderedPageBreak/>
        <w:t>-115-</w:t>
      </w:r>
    </w:p>
    <w:p w:rsidR="00EA6E29" w:rsidRPr="00934D67" w:rsidRDefault="00EA6E29" w:rsidP="00EA6E29">
      <w:pPr>
        <w:jc w:val="both"/>
        <w:rPr>
          <w:rFonts w:asciiTheme="minorHAnsi" w:hAnsiTheme="minorHAnsi" w:cstheme="minorHAnsi"/>
          <w:sz w:val="22"/>
          <w:szCs w:val="22"/>
        </w:rPr>
      </w:pPr>
      <w:r w:rsidRPr="00934D67">
        <w:rPr>
          <w:rFonts w:asciiTheme="minorHAnsi" w:hAnsiTheme="minorHAnsi" w:cstheme="minorHAnsi"/>
          <w:sz w:val="22"/>
          <w:szCs w:val="22"/>
        </w:rPr>
        <w:t>V pozvánke uvedený p</w:t>
      </w:r>
      <w:r w:rsidR="004E5D80">
        <w:rPr>
          <w:rFonts w:asciiTheme="minorHAnsi" w:hAnsiTheme="minorHAnsi" w:cstheme="minorHAnsi"/>
          <w:sz w:val="22"/>
          <w:szCs w:val="22"/>
        </w:rPr>
        <w:t>rogram predniesol starosta obce:</w:t>
      </w:r>
    </w:p>
    <w:p w:rsidR="00EA6E29" w:rsidRPr="00934D67" w:rsidRDefault="00EA6E29" w:rsidP="00EA6E29">
      <w:pPr>
        <w:numPr>
          <w:ilvl w:val="0"/>
          <w:numId w:val="1"/>
        </w:numPr>
        <w:jc w:val="both"/>
        <w:rPr>
          <w:rFonts w:ascii="Calibri" w:hAnsi="Calibri" w:cs="Calibri"/>
          <w:sz w:val="22"/>
          <w:szCs w:val="22"/>
        </w:rPr>
      </w:pPr>
      <w:r w:rsidRPr="00934D67">
        <w:rPr>
          <w:rFonts w:ascii="Calibri" w:hAnsi="Calibri" w:cs="Calibri"/>
          <w:sz w:val="22"/>
          <w:szCs w:val="22"/>
        </w:rPr>
        <w:t>Otvorenie zasadnutia obecného zastupiteľstva, určenie overovateľov a zapisovateľa zápisnice</w:t>
      </w:r>
    </w:p>
    <w:p w:rsidR="00EA6E29" w:rsidRPr="00934D67" w:rsidRDefault="00EA6E29" w:rsidP="00EA6E29">
      <w:pPr>
        <w:numPr>
          <w:ilvl w:val="0"/>
          <w:numId w:val="1"/>
        </w:numPr>
        <w:jc w:val="both"/>
        <w:rPr>
          <w:rFonts w:ascii="Calibri" w:hAnsi="Calibri" w:cs="Calibri"/>
          <w:sz w:val="22"/>
          <w:szCs w:val="22"/>
        </w:rPr>
      </w:pPr>
      <w:r w:rsidRPr="00934D67">
        <w:rPr>
          <w:rFonts w:ascii="Calibri" w:hAnsi="Calibri" w:cs="Calibri"/>
          <w:sz w:val="22"/>
          <w:szCs w:val="22"/>
        </w:rPr>
        <w:t>Návrh na schválenie programu schôdze obecného zastupiteľstva</w:t>
      </w:r>
    </w:p>
    <w:p w:rsidR="00EA6E29" w:rsidRDefault="00EA6E29" w:rsidP="00EA6E29">
      <w:pPr>
        <w:numPr>
          <w:ilvl w:val="0"/>
          <w:numId w:val="1"/>
        </w:numPr>
        <w:jc w:val="both"/>
        <w:rPr>
          <w:rFonts w:ascii="Calibri" w:hAnsi="Calibri" w:cs="Calibri"/>
          <w:sz w:val="22"/>
          <w:szCs w:val="22"/>
        </w:rPr>
      </w:pPr>
      <w:r w:rsidRPr="00934D67">
        <w:rPr>
          <w:rFonts w:ascii="Calibri" w:hAnsi="Calibri" w:cs="Calibri"/>
          <w:sz w:val="22"/>
          <w:szCs w:val="22"/>
        </w:rPr>
        <w:t>Informácia o plnení uznesení z predchádzajúceho zasadnutia OZ</w:t>
      </w:r>
    </w:p>
    <w:p w:rsidR="004E5D80" w:rsidRDefault="004E5D80" w:rsidP="00EA6E29">
      <w:pPr>
        <w:numPr>
          <w:ilvl w:val="0"/>
          <w:numId w:val="1"/>
        </w:numPr>
        <w:jc w:val="both"/>
        <w:rPr>
          <w:rFonts w:ascii="Calibri" w:hAnsi="Calibri" w:cs="Calibri"/>
          <w:sz w:val="22"/>
          <w:szCs w:val="22"/>
        </w:rPr>
      </w:pPr>
      <w:r>
        <w:rPr>
          <w:rFonts w:ascii="Calibri" w:hAnsi="Calibri" w:cs="Calibri"/>
          <w:sz w:val="22"/>
          <w:szCs w:val="22"/>
        </w:rPr>
        <w:t xml:space="preserve">Návrh rozpočtu na rok 2021 s výhľadom na roky 2022 a 2023, </w:t>
      </w:r>
      <w:r w:rsidR="001C13E1">
        <w:rPr>
          <w:rFonts w:ascii="Calibri" w:hAnsi="Calibri" w:cs="Calibri"/>
          <w:sz w:val="22"/>
          <w:szCs w:val="22"/>
        </w:rPr>
        <w:t>Odborné stanovisko hlavného kontrolóra k návrhu viacročného rozpočtu Obce Kráľová nad Váhom na roky 2021 – 2023</w:t>
      </w:r>
    </w:p>
    <w:p w:rsidR="001C13E1" w:rsidRDefault="001C13E1" w:rsidP="00EA6E29">
      <w:pPr>
        <w:numPr>
          <w:ilvl w:val="0"/>
          <w:numId w:val="1"/>
        </w:numPr>
        <w:jc w:val="both"/>
        <w:rPr>
          <w:rFonts w:ascii="Calibri" w:hAnsi="Calibri" w:cs="Calibri"/>
          <w:sz w:val="22"/>
          <w:szCs w:val="22"/>
        </w:rPr>
      </w:pPr>
      <w:r>
        <w:rPr>
          <w:rFonts w:ascii="Calibri" w:hAnsi="Calibri" w:cs="Calibri"/>
          <w:sz w:val="22"/>
          <w:szCs w:val="22"/>
        </w:rPr>
        <w:t>Návrh VZN o miestnom poplatku za KO a DSO na území Obce Kráľová nad Váhom</w:t>
      </w:r>
    </w:p>
    <w:p w:rsidR="001C13E1" w:rsidRDefault="001C13E1" w:rsidP="00EA6E29">
      <w:pPr>
        <w:numPr>
          <w:ilvl w:val="0"/>
          <w:numId w:val="1"/>
        </w:numPr>
        <w:jc w:val="both"/>
        <w:rPr>
          <w:rFonts w:ascii="Calibri" w:hAnsi="Calibri" w:cs="Calibri"/>
          <w:sz w:val="22"/>
          <w:szCs w:val="22"/>
        </w:rPr>
      </w:pPr>
      <w:r>
        <w:rPr>
          <w:rFonts w:ascii="Calibri" w:hAnsi="Calibri" w:cs="Calibri"/>
          <w:sz w:val="22"/>
          <w:szCs w:val="22"/>
        </w:rPr>
        <w:t>Vysporiadanie vlastníckych práv – Poľovnícke združenie Priehrada Kráľová nad Váhom 267</w:t>
      </w:r>
    </w:p>
    <w:p w:rsidR="001C13E1" w:rsidRDefault="001C13E1" w:rsidP="00EA6E29">
      <w:pPr>
        <w:numPr>
          <w:ilvl w:val="0"/>
          <w:numId w:val="1"/>
        </w:numPr>
        <w:jc w:val="both"/>
        <w:rPr>
          <w:rFonts w:ascii="Calibri" w:hAnsi="Calibri" w:cs="Calibri"/>
          <w:sz w:val="22"/>
          <w:szCs w:val="22"/>
        </w:rPr>
      </w:pPr>
      <w:r>
        <w:rPr>
          <w:rFonts w:ascii="Calibri" w:hAnsi="Calibri" w:cs="Calibri"/>
          <w:sz w:val="22"/>
          <w:szCs w:val="22"/>
        </w:rPr>
        <w:t xml:space="preserve">Schválenie spôsobu prevodu majetku obci – zámenou – Ferdinand </w:t>
      </w:r>
      <w:proofErr w:type="spellStart"/>
      <w:r>
        <w:rPr>
          <w:rFonts w:ascii="Calibri" w:hAnsi="Calibri" w:cs="Calibri"/>
          <w:sz w:val="22"/>
          <w:szCs w:val="22"/>
        </w:rPr>
        <w:t>Morovics</w:t>
      </w:r>
      <w:proofErr w:type="spellEnd"/>
      <w:r>
        <w:rPr>
          <w:rFonts w:ascii="Calibri" w:hAnsi="Calibri" w:cs="Calibri"/>
          <w:sz w:val="22"/>
          <w:szCs w:val="22"/>
        </w:rPr>
        <w:t xml:space="preserve"> </w:t>
      </w:r>
    </w:p>
    <w:p w:rsidR="001C13E1" w:rsidRDefault="001C13E1" w:rsidP="00EA6E29">
      <w:pPr>
        <w:numPr>
          <w:ilvl w:val="0"/>
          <w:numId w:val="1"/>
        </w:numPr>
        <w:jc w:val="both"/>
        <w:rPr>
          <w:rFonts w:ascii="Calibri" w:hAnsi="Calibri" w:cs="Calibri"/>
          <w:sz w:val="22"/>
          <w:szCs w:val="22"/>
        </w:rPr>
      </w:pPr>
      <w:r>
        <w:rPr>
          <w:rFonts w:ascii="Calibri" w:hAnsi="Calibri" w:cs="Calibri"/>
          <w:sz w:val="22"/>
          <w:szCs w:val="22"/>
        </w:rPr>
        <w:t>Správy o výchovno-vzdelávacej činnosti, .... – školské zariadenia obce</w:t>
      </w:r>
    </w:p>
    <w:p w:rsidR="001C13E1" w:rsidRDefault="001C13E1" w:rsidP="00EA6E29">
      <w:pPr>
        <w:numPr>
          <w:ilvl w:val="0"/>
          <w:numId w:val="1"/>
        </w:numPr>
        <w:jc w:val="both"/>
        <w:rPr>
          <w:rFonts w:ascii="Calibri" w:hAnsi="Calibri" w:cs="Calibri"/>
          <w:sz w:val="22"/>
          <w:szCs w:val="22"/>
        </w:rPr>
      </w:pPr>
      <w:r>
        <w:rPr>
          <w:rFonts w:ascii="Calibri" w:hAnsi="Calibri" w:cs="Calibri"/>
          <w:sz w:val="22"/>
          <w:szCs w:val="22"/>
        </w:rPr>
        <w:t>Informácia o výsledku kontroly – opatrovateľská služba – NKÚ</w:t>
      </w:r>
    </w:p>
    <w:p w:rsidR="001C13E1" w:rsidRDefault="001C13E1" w:rsidP="00EA6E29">
      <w:pPr>
        <w:numPr>
          <w:ilvl w:val="0"/>
          <w:numId w:val="1"/>
        </w:numPr>
        <w:jc w:val="both"/>
        <w:rPr>
          <w:rFonts w:ascii="Calibri" w:hAnsi="Calibri" w:cs="Calibri"/>
          <w:sz w:val="22"/>
          <w:szCs w:val="22"/>
        </w:rPr>
      </w:pPr>
      <w:r>
        <w:rPr>
          <w:rFonts w:ascii="Calibri" w:hAnsi="Calibri" w:cs="Calibri"/>
          <w:sz w:val="22"/>
          <w:szCs w:val="22"/>
        </w:rPr>
        <w:t>Záver</w:t>
      </w:r>
    </w:p>
    <w:p w:rsidR="001C13E1" w:rsidRPr="001C13E1" w:rsidRDefault="001C13E1" w:rsidP="001C13E1">
      <w:pPr>
        <w:spacing w:after="240"/>
        <w:jc w:val="both"/>
        <w:rPr>
          <w:rFonts w:asciiTheme="minorHAnsi" w:hAnsiTheme="minorHAnsi"/>
          <w:sz w:val="22"/>
          <w:szCs w:val="22"/>
        </w:rPr>
      </w:pPr>
      <w:r w:rsidRPr="001C13E1">
        <w:rPr>
          <w:rFonts w:asciiTheme="minorHAnsi" w:hAnsiTheme="minorHAnsi"/>
          <w:sz w:val="22"/>
          <w:szCs w:val="22"/>
        </w:rPr>
        <w:t>Starosta obce sa opýtal, či má niekto ešte návrh na doplnenie programu</w:t>
      </w:r>
    </w:p>
    <w:p w:rsidR="001C13E1" w:rsidRPr="001C13E1" w:rsidRDefault="001C13E1" w:rsidP="001C13E1">
      <w:pPr>
        <w:spacing w:after="240"/>
        <w:jc w:val="both"/>
        <w:rPr>
          <w:rFonts w:ascii="Calibri" w:hAnsi="Calibri" w:cs="Calibri"/>
          <w:sz w:val="22"/>
          <w:szCs w:val="22"/>
        </w:rPr>
      </w:pPr>
      <w:r w:rsidRPr="001C13E1">
        <w:rPr>
          <w:rFonts w:ascii="Calibri" w:hAnsi="Calibri" w:cs="Calibri"/>
          <w:sz w:val="22"/>
          <w:szCs w:val="22"/>
        </w:rPr>
        <w:t>Nakoľko poslanci OZ nemali návrhy na doplnenie programu prijali:</w:t>
      </w:r>
    </w:p>
    <w:p w:rsidR="001C13E1" w:rsidRPr="001C13E1" w:rsidRDefault="00CB591D" w:rsidP="001C13E1">
      <w:pPr>
        <w:spacing w:before="240"/>
        <w:jc w:val="both"/>
        <w:rPr>
          <w:rFonts w:asciiTheme="minorHAnsi" w:hAnsiTheme="minorHAnsi" w:cstheme="minorHAnsi"/>
          <w:b/>
          <w:bCs/>
          <w:sz w:val="22"/>
          <w:szCs w:val="22"/>
        </w:rPr>
      </w:pPr>
      <w:r>
        <w:rPr>
          <w:rFonts w:asciiTheme="minorHAnsi" w:hAnsiTheme="minorHAnsi" w:cstheme="minorHAnsi"/>
          <w:b/>
          <w:bCs/>
          <w:sz w:val="22"/>
          <w:szCs w:val="22"/>
        </w:rPr>
        <w:t>Uznesenie číslo: 151</w:t>
      </w:r>
      <w:r w:rsidR="001C13E1" w:rsidRPr="001C13E1">
        <w:rPr>
          <w:rFonts w:asciiTheme="minorHAnsi" w:hAnsiTheme="minorHAnsi" w:cstheme="minorHAnsi"/>
          <w:b/>
          <w:bCs/>
          <w:sz w:val="22"/>
          <w:szCs w:val="22"/>
        </w:rPr>
        <w:t>/2018-2022/OZ</w:t>
      </w:r>
    </w:p>
    <w:p w:rsidR="001C13E1" w:rsidRPr="001C13E1" w:rsidRDefault="001C13E1" w:rsidP="001C13E1">
      <w:pPr>
        <w:jc w:val="both"/>
        <w:rPr>
          <w:rFonts w:asciiTheme="minorHAnsi" w:hAnsiTheme="minorHAnsi"/>
          <w:b/>
          <w:sz w:val="22"/>
          <w:szCs w:val="22"/>
        </w:rPr>
      </w:pPr>
      <w:r w:rsidRPr="001C13E1">
        <w:rPr>
          <w:rFonts w:asciiTheme="minorHAnsi" w:hAnsiTheme="minorHAnsi"/>
          <w:b/>
          <w:sz w:val="22"/>
          <w:szCs w:val="22"/>
        </w:rPr>
        <w:t>Obecné zastupiteľstvo v Kráľovej nad Váhom</w:t>
      </w:r>
    </w:p>
    <w:p w:rsidR="001C13E1" w:rsidRPr="001C13E1" w:rsidRDefault="001C13E1" w:rsidP="001C13E1">
      <w:pPr>
        <w:jc w:val="both"/>
        <w:rPr>
          <w:rFonts w:asciiTheme="minorHAnsi" w:hAnsiTheme="minorHAnsi"/>
          <w:b/>
          <w:sz w:val="22"/>
          <w:szCs w:val="22"/>
        </w:rPr>
      </w:pPr>
      <w:r w:rsidRPr="001C13E1">
        <w:rPr>
          <w:rFonts w:asciiTheme="minorHAnsi" w:hAnsiTheme="minorHAnsi"/>
          <w:b/>
          <w:sz w:val="22"/>
          <w:szCs w:val="22"/>
        </w:rPr>
        <w:t>s c h v á l i l o</w:t>
      </w:r>
    </w:p>
    <w:p w:rsidR="001C13E1" w:rsidRPr="001C13E1" w:rsidRDefault="001C13E1" w:rsidP="001C13E1">
      <w:pPr>
        <w:spacing w:after="240"/>
        <w:jc w:val="both"/>
        <w:rPr>
          <w:rFonts w:asciiTheme="minorHAnsi" w:hAnsiTheme="minorHAnsi"/>
          <w:b/>
          <w:sz w:val="22"/>
          <w:szCs w:val="22"/>
        </w:rPr>
      </w:pPr>
      <w:r w:rsidRPr="001C13E1">
        <w:rPr>
          <w:rFonts w:asciiTheme="minorHAnsi" w:hAnsiTheme="minorHAnsi"/>
          <w:b/>
          <w:sz w:val="22"/>
          <w:szCs w:val="22"/>
        </w:rPr>
        <w:t>program zasadnutia obecného zastupiteľstva</w:t>
      </w:r>
    </w:p>
    <w:p w:rsidR="001C13E1" w:rsidRPr="001C13E1" w:rsidRDefault="00CE16A6" w:rsidP="001C13E1">
      <w:pPr>
        <w:jc w:val="both"/>
        <w:rPr>
          <w:rFonts w:asciiTheme="minorHAnsi" w:hAnsiTheme="minorHAnsi" w:cstheme="minorHAnsi"/>
          <w:i/>
          <w:sz w:val="22"/>
          <w:szCs w:val="22"/>
        </w:rPr>
      </w:pPr>
      <w:r>
        <w:rPr>
          <w:rFonts w:asciiTheme="minorHAnsi" w:hAnsiTheme="minorHAnsi" w:cstheme="minorHAnsi"/>
          <w:i/>
          <w:sz w:val="22"/>
          <w:szCs w:val="22"/>
        </w:rPr>
        <w:t>Prezentácia: 6</w:t>
      </w:r>
      <w:r w:rsidR="001C13E1" w:rsidRPr="001C13E1">
        <w:rPr>
          <w:rFonts w:asciiTheme="minorHAnsi" w:hAnsiTheme="minorHAnsi" w:cstheme="minorHAnsi"/>
          <w:i/>
          <w:sz w:val="22"/>
          <w:szCs w:val="22"/>
        </w:rPr>
        <w:t xml:space="preserve"> poslancov OZ                            </w:t>
      </w:r>
    </w:p>
    <w:p w:rsidR="001C13E1" w:rsidRDefault="001C13E1" w:rsidP="001C13E1">
      <w:pPr>
        <w:spacing w:after="240"/>
        <w:jc w:val="both"/>
        <w:rPr>
          <w:rFonts w:asciiTheme="minorHAnsi" w:hAnsiTheme="minorHAnsi" w:cstheme="minorHAnsi"/>
          <w:i/>
          <w:sz w:val="22"/>
          <w:szCs w:val="22"/>
        </w:rPr>
      </w:pPr>
      <w:r w:rsidRPr="001C13E1">
        <w:rPr>
          <w:rFonts w:asciiTheme="minorHAnsi" w:hAnsiTheme="minorHAnsi" w:cstheme="minorHAnsi"/>
          <w:i/>
          <w:sz w:val="22"/>
          <w:szCs w:val="22"/>
        </w:rPr>
        <w:t>Za schválenie pr</w:t>
      </w:r>
      <w:r w:rsidR="00CE16A6">
        <w:rPr>
          <w:rFonts w:asciiTheme="minorHAnsi" w:hAnsiTheme="minorHAnsi" w:cstheme="minorHAnsi"/>
          <w:i/>
          <w:sz w:val="22"/>
          <w:szCs w:val="22"/>
        </w:rPr>
        <w:t>ogramu zasadnutia OZ hlasovalo 6</w:t>
      </w:r>
      <w:r w:rsidRPr="001C13E1">
        <w:rPr>
          <w:rFonts w:asciiTheme="minorHAnsi" w:hAnsiTheme="minorHAnsi" w:cstheme="minorHAnsi"/>
          <w:i/>
          <w:sz w:val="22"/>
          <w:szCs w:val="22"/>
        </w:rPr>
        <w:t xml:space="preserve"> poslancov OZ: Ing. Ladislav </w:t>
      </w:r>
      <w:proofErr w:type="spellStart"/>
      <w:r w:rsidRPr="001C13E1">
        <w:rPr>
          <w:rFonts w:asciiTheme="minorHAnsi" w:hAnsiTheme="minorHAnsi" w:cstheme="minorHAnsi"/>
          <w:i/>
          <w:sz w:val="22"/>
          <w:szCs w:val="22"/>
        </w:rPr>
        <w:t>Adamkó</w:t>
      </w:r>
      <w:proofErr w:type="spellEnd"/>
      <w:r w:rsidRPr="001C13E1">
        <w:rPr>
          <w:rFonts w:asciiTheme="minorHAnsi" w:hAnsiTheme="minorHAnsi" w:cstheme="minorHAnsi"/>
          <w:i/>
          <w:sz w:val="22"/>
          <w:szCs w:val="22"/>
        </w:rPr>
        <w:t xml:space="preserve">, Ing. Edita </w:t>
      </w:r>
      <w:proofErr w:type="spellStart"/>
      <w:r w:rsidRPr="001C13E1">
        <w:rPr>
          <w:rFonts w:asciiTheme="minorHAnsi" w:hAnsiTheme="minorHAnsi" w:cstheme="minorHAnsi"/>
          <w:i/>
          <w:sz w:val="22"/>
          <w:szCs w:val="22"/>
        </w:rPr>
        <w:t>Hambalková</w:t>
      </w:r>
      <w:proofErr w:type="spellEnd"/>
      <w:r w:rsidRPr="001C13E1">
        <w:rPr>
          <w:rFonts w:asciiTheme="minorHAnsi" w:hAnsiTheme="minorHAnsi" w:cstheme="minorHAnsi"/>
          <w:i/>
          <w:sz w:val="22"/>
          <w:szCs w:val="22"/>
        </w:rPr>
        <w:t xml:space="preserve">, Ján </w:t>
      </w:r>
      <w:proofErr w:type="spellStart"/>
      <w:r w:rsidRPr="001C13E1">
        <w:rPr>
          <w:rFonts w:asciiTheme="minorHAnsi" w:hAnsiTheme="minorHAnsi" w:cstheme="minorHAnsi"/>
          <w:i/>
          <w:sz w:val="22"/>
          <w:szCs w:val="22"/>
        </w:rPr>
        <w:t>Pozsonyi</w:t>
      </w:r>
      <w:proofErr w:type="spellEnd"/>
      <w:r w:rsidRPr="001C13E1">
        <w:rPr>
          <w:rFonts w:asciiTheme="minorHAnsi" w:hAnsiTheme="minorHAnsi" w:cstheme="minorHAnsi"/>
          <w:i/>
          <w:sz w:val="22"/>
          <w:szCs w:val="22"/>
        </w:rPr>
        <w:t xml:space="preserve">, Ing. Kristína </w:t>
      </w:r>
      <w:proofErr w:type="spellStart"/>
      <w:r w:rsidRPr="001C13E1">
        <w:rPr>
          <w:rFonts w:asciiTheme="minorHAnsi" w:hAnsiTheme="minorHAnsi" w:cstheme="minorHAnsi"/>
          <w:i/>
          <w:sz w:val="22"/>
          <w:szCs w:val="22"/>
        </w:rPr>
        <w:t>Pozsonyiová</w:t>
      </w:r>
      <w:proofErr w:type="spellEnd"/>
      <w:r w:rsidRPr="001C13E1">
        <w:rPr>
          <w:rFonts w:asciiTheme="minorHAnsi" w:hAnsiTheme="minorHAnsi" w:cstheme="minorHAnsi"/>
          <w:i/>
          <w:sz w:val="22"/>
          <w:szCs w:val="22"/>
        </w:rPr>
        <w:t xml:space="preserve">, Ing. Eliška Vargová, </w:t>
      </w:r>
      <w:r w:rsidR="00CE16A6">
        <w:rPr>
          <w:rFonts w:asciiTheme="minorHAnsi" w:hAnsiTheme="minorHAnsi" w:cstheme="minorHAnsi"/>
          <w:i/>
          <w:sz w:val="22"/>
          <w:szCs w:val="22"/>
        </w:rPr>
        <w:t>Mário Vincze</w:t>
      </w:r>
    </w:p>
    <w:p w:rsidR="008100C9" w:rsidRPr="009016E3" w:rsidRDefault="008100C9" w:rsidP="009016E3">
      <w:pPr>
        <w:pStyle w:val="Odsekzoznamu"/>
        <w:numPr>
          <w:ilvl w:val="0"/>
          <w:numId w:val="18"/>
        </w:numPr>
        <w:jc w:val="both"/>
        <w:rPr>
          <w:rFonts w:ascii="Calibri" w:hAnsi="Calibri" w:cs="Calibri"/>
          <w:b/>
          <w:sz w:val="22"/>
          <w:szCs w:val="22"/>
        </w:rPr>
      </w:pPr>
      <w:r w:rsidRPr="009016E3">
        <w:rPr>
          <w:rFonts w:ascii="Calibri" w:hAnsi="Calibri" w:cs="Calibri"/>
          <w:b/>
          <w:sz w:val="22"/>
          <w:szCs w:val="22"/>
        </w:rPr>
        <w:t>Informácia o plnení uznesení z predchádzajúceho zasadnutia OZ</w:t>
      </w:r>
    </w:p>
    <w:p w:rsidR="008100C9" w:rsidRDefault="008100C9" w:rsidP="001C13E1">
      <w:pPr>
        <w:spacing w:after="240"/>
        <w:jc w:val="both"/>
        <w:rPr>
          <w:rFonts w:asciiTheme="minorHAnsi" w:hAnsiTheme="minorHAnsi" w:cstheme="minorHAnsi"/>
          <w:sz w:val="22"/>
          <w:szCs w:val="22"/>
        </w:rPr>
      </w:pPr>
      <w:r w:rsidRPr="008100C9">
        <w:rPr>
          <w:rFonts w:asciiTheme="minorHAnsi" w:hAnsiTheme="minorHAnsi" w:cstheme="minorHAnsi"/>
          <w:b/>
          <w:sz w:val="22"/>
          <w:szCs w:val="22"/>
        </w:rPr>
        <w:t xml:space="preserve">Štefan </w:t>
      </w:r>
      <w:proofErr w:type="spellStart"/>
      <w:r w:rsidRPr="008100C9">
        <w:rPr>
          <w:rFonts w:asciiTheme="minorHAnsi" w:hAnsiTheme="minorHAnsi" w:cstheme="minorHAnsi"/>
          <w:b/>
          <w:sz w:val="22"/>
          <w:szCs w:val="22"/>
        </w:rPr>
        <w:t>Bencze</w:t>
      </w:r>
      <w:proofErr w:type="spellEnd"/>
      <w:r w:rsidRPr="008100C9">
        <w:rPr>
          <w:rFonts w:asciiTheme="minorHAnsi" w:hAnsiTheme="minorHAnsi" w:cstheme="minorHAnsi"/>
          <w:b/>
          <w:sz w:val="22"/>
          <w:szCs w:val="22"/>
        </w:rPr>
        <w:t xml:space="preserve">, kontrolór obce </w:t>
      </w:r>
      <w:r>
        <w:rPr>
          <w:rFonts w:asciiTheme="minorHAnsi" w:hAnsiTheme="minorHAnsi" w:cstheme="minorHAnsi"/>
          <w:sz w:val="22"/>
          <w:szCs w:val="22"/>
        </w:rPr>
        <w:t>vypracoval správu s číslom 10/2020 – Kontrola plnenia uznesení z 11. a 12. zasadnutia Obecného zastupiteľstva v Kráľovej nad Váhom konaného dňa 9. septembra a 28. októbra 2020. Správa bola doručená aj poslancom OZ. Kontrolór obce v</w:t>
      </w:r>
      <w:r w:rsidR="00DB407A">
        <w:rPr>
          <w:rFonts w:asciiTheme="minorHAnsi" w:hAnsiTheme="minorHAnsi" w:cstheme="minorHAnsi"/>
          <w:sz w:val="22"/>
          <w:szCs w:val="22"/>
        </w:rPr>
        <w:t> </w:t>
      </w:r>
      <w:r>
        <w:rPr>
          <w:rFonts w:asciiTheme="minorHAnsi" w:hAnsiTheme="minorHAnsi" w:cstheme="minorHAnsi"/>
          <w:sz w:val="22"/>
          <w:szCs w:val="22"/>
        </w:rPr>
        <w:t>krátkosti</w:t>
      </w:r>
      <w:r w:rsidR="009016E3">
        <w:rPr>
          <w:rFonts w:asciiTheme="minorHAnsi" w:hAnsiTheme="minorHAnsi" w:cstheme="minorHAnsi"/>
          <w:sz w:val="22"/>
          <w:szCs w:val="22"/>
        </w:rPr>
        <w:t xml:space="preserve"> zhrnul obsah správy po</w:t>
      </w:r>
      <w:r w:rsidR="00DB407A">
        <w:rPr>
          <w:rFonts w:asciiTheme="minorHAnsi" w:hAnsiTheme="minorHAnsi" w:cstheme="minorHAnsi"/>
          <w:sz w:val="22"/>
          <w:szCs w:val="22"/>
        </w:rPr>
        <w:t xml:space="preserve"> jednotlivých bodoch</w:t>
      </w:r>
      <w:r>
        <w:rPr>
          <w:rFonts w:asciiTheme="minorHAnsi" w:hAnsiTheme="minorHAnsi" w:cstheme="minorHAnsi"/>
          <w:sz w:val="22"/>
          <w:szCs w:val="22"/>
        </w:rPr>
        <w:t xml:space="preserve">. </w:t>
      </w:r>
    </w:p>
    <w:p w:rsidR="008100C9" w:rsidRDefault="008100C9" w:rsidP="001C13E1">
      <w:pPr>
        <w:spacing w:after="240"/>
        <w:jc w:val="both"/>
        <w:rPr>
          <w:rFonts w:asciiTheme="minorHAnsi" w:hAnsiTheme="minorHAnsi" w:cstheme="minorHAnsi"/>
          <w:sz w:val="22"/>
          <w:szCs w:val="22"/>
        </w:rPr>
      </w:pPr>
      <w:r>
        <w:rPr>
          <w:rFonts w:asciiTheme="minorHAnsi" w:hAnsiTheme="minorHAnsi" w:cstheme="minorHAnsi"/>
          <w:sz w:val="22"/>
          <w:szCs w:val="22"/>
        </w:rPr>
        <w:t xml:space="preserve">V rámci prerokovania správy </w:t>
      </w:r>
      <w:r w:rsidRPr="00BF541C">
        <w:rPr>
          <w:rFonts w:asciiTheme="minorHAnsi" w:hAnsiTheme="minorHAnsi" w:cstheme="minorHAnsi"/>
          <w:b/>
          <w:sz w:val="22"/>
          <w:szCs w:val="22"/>
        </w:rPr>
        <w:t>starosta obce, RNDr. Ferenc Bergendi</w:t>
      </w:r>
      <w:r>
        <w:rPr>
          <w:rFonts w:asciiTheme="minorHAnsi" w:hAnsiTheme="minorHAnsi" w:cstheme="minorHAnsi"/>
          <w:sz w:val="22"/>
          <w:szCs w:val="22"/>
        </w:rPr>
        <w:t xml:space="preserve"> informoval prítomných o problémoch, ktoré </w:t>
      </w:r>
      <w:r w:rsidR="00611F58">
        <w:rPr>
          <w:rFonts w:asciiTheme="minorHAnsi" w:hAnsiTheme="minorHAnsi" w:cstheme="minorHAnsi"/>
          <w:sz w:val="22"/>
          <w:szCs w:val="22"/>
        </w:rPr>
        <w:t xml:space="preserve">sa vyskytli pri majetkoprávnom </w:t>
      </w:r>
      <w:r>
        <w:rPr>
          <w:rFonts w:asciiTheme="minorHAnsi" w:hAnsiTheme="minorHAnsi" w:cstheme="minorHAnsi"/>
          <w:sz w:val="22"/>
          <w:szCs w:val="22"/>
        </w:rPr>
        <w:t xml:space="preserve">vysporiadaní pozemkov pod miestnou komunikáciou v ulici </w:t>
      </w:r>
      <w:r w:rsidR="00BF541C">
        <w:rPr>
          <w:rFonts w:asciiTheme="minorHAnsi" w:hAnsiTheme="minorHAnsi" w:cstheme="minorHAnsi"/>
          <w:sz w:val="22"/>
          <w:szCs w:val="22"/>
        </w:rPr>
        <w:t xml:space="preserve">tzv. </w:t>
      </w:r>
      <w:r w:rsidR="00DB407A">
        <w:rPr>
          <w:rFonts w:asciiTheme="minorHAnsi" w:hAnsiTheme="minorHAnsi" w:cstheme="minorHAnsi"/>
          <w:sz w:val="22"/>
          <w:szCs w:val="22"/>
        </w:rPr>
        <w:t>„</w:t>
      </w:r>
      <w:proofErr w:type="spellStart"/>
      <w:r w:rsidR="00BF541C">
        <w:rPr>
          <w:rFonts w:asciiTheme="minorHAnsi" w:hAnsiTheme="minorHAnsi" w:cstheme="minorHAnsi"/>
          <w:sz w:val="22"/>
          <w:szCs w:val="22"/>
        </w:rPr>
        <w:t>Tészta</w:t>
      </w:r>
      <w:proofErr w:type="spellEnd"/>
      <w:r w:rsidR="00DB407A">
        <w:rPr>
          <w:rFonts w:asciiTheme="minorHAnsi" w:hAnsiTheme="minorHAnsi" w:cstheme="minorHAnsi"/>
          <w:sz w:val="22"/>
          <w:szCs w:val="22"/>
        </w:rPr>
        <w:t>“</w:t>
      </w:r>
      <w:r w:rsidR="00BF541C">
        <w:rPr>
          <w:rFonts w:asciiTheme="minorHAnsi" w:hAnsiTheme="minorHAnsi" w:cstheme="minorHAnsi"/>
          <w:sz w:val="22"/>
          <w:szCs w:val="22"/>
        </w:rPr>
        <w:t xml:space="preserve">. </w:t>
      </w:r>
    </w:p>
    <w:p w:rsidR="00BF541C" w:rsidRDefault="00BF541C" w:rsidP="001C13E1">
      <w:pPr>
        <w:spacing w:after="240"/>
        <w:jc w:val="both"/>
        <w:rPr>
          <w:rFonts w:asciiTheme="minorHAnsi" w:hAnsiTheme="minorHAnsi" w:cstheme="minorHAnsi"/>
          <w:sz w:val="22"/>
          <w:szCs w:val="22"/>
        </w:rPr>
      </w:pPr>
      <w:r>
        <w:rPr>
          <w:rFonts w:asciiTheme="minorHAnsi" w:hAnsiTheme="minorHAnsi" w:cstheme="minorHAnsi"/>
          <w:sz w:val="22"/>
          <w:szCs w:val="22"/>
        </w:rPr>
        <w:t>Rozprava medzi prítomnými ohľadom rekonštrukcie</w:t>
      </w:r>
      <w:r w:rsidR="000E3ADF">
        <w:rPr>
          <w:rFonts w:asciiTheme="minorHAnsi" w:hAnsiTheme="minorHAnsi" w:cstheme="minorHAnsi"/>
          <w:sz w:val="22"/>
          <w:szCs w:val="22"/>
        </w:rPr>
        <w:t xml:space="preserve"> komunikácie v ulici</w:t>
      </w:r>
      <w:r>
        <w:rPr>
          <w:rFonts w:asciiTheme="minorHAnsi" w:hAnsiTheme="minorHAnsi" w:cstheme="minorHAnsi"/>
          <w:sz w:val="22"/>
          <w:szCs w:val="22"/>
        </w:rPr>
        <w:t xml:space="preserve"> tzv. </w:t>
      </w:r>
      <w:proofErr w:type="spellStart"/>
      <w:r>
        <w:rPr>
          <w:rFonts w:asciiTheme="minorHAnsi" w:hAnsiTheme="minorHAnsi" w:cstheme="minorHAnsi"/>
          <w:sz w:val="22"/>
          <w:szCs w:val="22"/>
        </w:rPr>
        <w:t>Tészta</w:t>
      </w:r>
      <w:proofErr w:type="spellEnd"/>
      <w:r>
        <w:rPr>
          <w:rFonts w:asciiTheme="minorHAnsi" w:hAnsiTheme="minorHAnsi" w:cstheme="minorHAnsi"/>
          <w:sz w:val="22"/>
          <w:szCs w:val="22"/>
        </w:rPr>
        <w:t>, vysporiadania pozemkov</w:t>
      </w:r>
      <w:r w:rsidR="00DB1BED">
        <w:rPr>
          <w:rFonts w:asciiTheme="minorHAnsi" w:hAnsiTheme="minorHAnsi" w:cstheme="minorHAnsi"/>
          <w:sz w:val="22"/>
          <w:szCs w:val="22"/>
        </w:rPr>
        <w:t xml:space="preserve"> pod komunikáci</w:t>
      </w:r>
      <w:r w:rsidR="009016E3">
        <w:rPr>
          <w:rFonts w:asciiTheme="minorHAnsi" w:hAnsiTheme="minorHAnsi" w:cstheme="minorHAnsi"/>
          <w:sz w:val="22"/>
          <w:szCs w:val="22"/>
        </w:rPr>
        <w:t>o</w:t>
      </w:r>
      <w:r w:rsidR="00DB1BED">
        <w:rPr>
          <w:rFonts w:asciiTheme="minorHAnsi" w:hAnsiTheme="minorHAnsi" w:cstheme="minorHAnsi"/>
          <w:sz w:val="22"/>
          <w:szCs w:val="22"/>
        </w:rPr>
        <w:t xml:space="preserve">u, pokračovanie a výstavby novej časti cesty. Do rozpravy sa zapojila </w:t>
      </w:r>
      <w:r w:rsidR="00DB1BED" w:rsidRPr="002C3C8C">
        <w:rPr>
          <w:rFonts w:asciiTheme="minorHAnsi" w:hAnsiTheme="minorHAnsi" w:cstheme="minorHAnsi"/>
          <w:b/>
          <w:sz w:val="22"/>
          <w:szCs w:val="22"/>
        </w:rPr>
        <w:t xml:space="preserve">poslankyňa OZ Edita </w:t>
      </w:r>
      <w:proofErr w:type="spellStart"/>
      <w:r w:rsidR="00DB1BED" w:rsidRPr="002C3C8C">
        <w:rPr>
          <w:rFonts w:asciiTheme="minorHAnsi" w:hAnsiTheme="minorHAnsi" w:cstheme="minorHAnsi"/>
          <w:b/>
          <w:sz w:val="22"/>
          <w:szCs w:val="22"/>
        </w:rPr>
        <w:t>Hambalková</w:t>
      </w:r>
      <w:proofErr w:type="spellEnd"/>
      <w:r w:rsidR="00DB1BED">
        <w:rPr>
          <w:rFonts w:asciiTheme="minorHAnsi" w:hAnsiTheme="minorHAnsi" w:cstheme="minorHAnsi"/>
          <w:sz w:val="22"/>
          <w:szCs w:val="22"/>
        </w:rPr>
        <w:t xml:space="preserve">, ktorá informovala prítomných o problematike vysporiadania pozemkov medzi jej mamou, p. </w:t>
      </w:r>
      <w:proofErr w:type="spellStart"/>
      <w:r w:rsidR="00DB1BED">
        <w:rPr>
          <w:rFonts w:asciiTheme="minorHAnsi" w:hAnsiTheme="minorHAnsi" w:cstheme="minorHAnsi"/>
          <w:sz w:val="22"/>
          <w:szCs w:val="22"/>
        </w:rPr>
        <w:t>Borbélyovou</w:t>
      </w:r>
      <w:proofErr w:type="spellEnd"/>
      <w:r w:rsidR="00DB1BED">
        <w:rPr>
          <w:rFonts w:asciiTheme="minorHAnsi" w:hAnsiTheme="minorHAnsi" w:cstheme="minorHAnsi"/>
          <w:sz w:val="22"/>
          <w:szCs w:val="22"/>
        </w:rPr>
        <w:t xml:space="preserve"> a obcou. </w:t>
      </w:r>
      <w:r w:rsidR="00DB1BED" w:rsidRPr="002C3C8C">
        <w:rPr>
          <w:rFonts w:asciiTheme="minorHAnsi" w:hAnsiTheme="minorHAnsi" w:cstheme="minorHAnsi"/>
          <w:b/>
          <w:sz w:val="22"/>
          <w:szCs w:val="22"/>
        </w:rPr>
        <w:t>Mário Vincze, poslanec OZ</w:t>
      </w:r>
      <w:r w:rsidR="00DB1BED">
        <w:rPr>
          <w:rFonts w:asciiTheme="minorHAnsi" w:hAnsiTheme="minorHAnsi" w:cstheme="minorHAnsi"/>
          <w:sz w:val="22"/>
          <w:szCs w:val="22"/>
        </w:rPr>
        <w:t xml:space="preserve"> sa informoval o</w:t>
      </w:r>
      <w:r w:rsidR="00611F58">
        <w:rPr>
          <w:rFonts w:asciiTheme="minorHAnsi" w:hAnsiTheme="minorHAnsi" w:cstheme="minorHAnsi"/>
          <w:sz w:val="22"/>
          <w:szCs w:val="22"/>
        </w:rPr>
        <w:t>hľadom parametrov</w:t>
      </w:r>
      <w:r w:rsidR="00DB1BED">
        <w:rPr>
          <w:rFonts w:asciiTheme="minorHAnsi" w:hAnsiTheme="minorHAnsi" w:cstheme="minorHAnsi"/>
          <w:sz w:val="22"/>
          <w:szCs w:val="22"/>
        </w:rPr>
        <w:t xml:space="preserve"> rekonštruovanej cesty. </w:t>
      </w:r>
      <w:r w:rsidR="00611F58">
        <w:rPr>
          <w:rFonts w:asciiTheme="minorHAnsi" w:hAnsiTheme="minorHAnsi" w:cstheme="minorHAnsi"/>
          <w:sz w:val="22"/>
          <w:szCs w:val="22"/>
        </w:rPr>
        <w:t>(viď. záznam na DVD)</w:t>
      </w:r>
    </w:p>
    <w:p w:rsidR="00611F58" w:rsidRPr="008100C9" w:rsidRDefault="00611F58" w:rsidP="001C13E1">
      <w:pPr>
        <w:spacing w:after="240"/>
        <w:jc w:val="both"/>
        <w:rPr>
          <w:rFonts w:asciiTheme="minorHAnsi" w:hAnsiTheme="minorHAnsi" w:cstheme="minorHAnsi"/>
          <w:sz w:val="22"/>
          <w:szCs w:val="22"/>
        </w:rPr>
      </w:pPr>
      <w:r>
        <w:rPr>
          <w:rFonts w:asciiTheme="minorHAnsi" w:hAnsiTheme="minorHAnsi" w:cstheme="minorHAnsi"/>
          <w:sz w:val="22"/>
          <w:szCs w:val="22"/>
        </w:rPr>
        <w:t>Po prerokovaní správy a rozprave poslanci OZ prijali:</w:t>
      </w:r>
    </w:p>
    <w:p w:rsidR="00611F58" w:rsidRPr="001C13E1" w:rsidRDefault="00611F58" w:rsidP="00611F58">
      <w:pPr>
        <w:spacing w:before="240"/>
        <w:jc w:val="both"/>
        <w:rPr>
          <w:rFonts w:asciiTheme="minorHAnsi" w:hAnsiTheme="minorHAnsi" w:cstheme="minorHAnsi"/>
          <w:b/>
          <w:bCs/>
          <w:sz w:val="22"/>
          <w:szCs w:val="22"/>
        </w:rPr>
      </w:pPr>
      <w:r>
        <w:rPr>
          <w:rFonts w:asciiTheme="minorHAnsi" w:hAnsiTheme="minorHAnsi" w:cstheme="minorHAnsi"/>
          <w:b/>
          <w:bCs/>
          <w:sz w:val="22"/>
          <w:szCs w:val="22"/>
        </w:rPr>
        <w:t>Uznesenie číslo: 152</w:t>
      </w:r>
      <w:r w:rsidRPr="001C13E1">
        <w:rPr>
          <w:rFonts w:asciiTheme="minorHAnsi" w:hAnsiTheme="minorHAnsi" w:cstheme="minorHAnsi"/>
          <w:b/>
          <w:bCs/>
          <w:sz w:val="22"/>
          <w:szCs w:val="22"/>
        </w:rPr>
        <w:t>/2018-2022/OZ</w:t>
      </w:r>
    </w:p>
    <w:p w:rsidR="00611F58" w:rsidRPr="001C13E1" w:rsidRDefault="00611F58" w:rsidP="00611F58">
      <w:pPr>
        <w:jc w:val="both"/>
        <w:rPr>
          <w:rFonts w:asciiTheme="minorHAnsi" w:hAnsiTheme="minorHAnsi"/>
          <w:b/>
          <w:sz w:val="22"/>
          <w:szCs w:val="22"/>
        </w:rPr>
      </w:pPr>
      <w:r w:rsidRPr="001C13E1">
        <w:rPr>
          <w:rFonts w:asciiTheme="minorHAnsi" w:hAnsiTheme="minorHAnsi"/>
          <w:b/>
          <w:sz w:val="22"/>
          <w:szCs w:val="22"/>
        </w:rPr>
        <w:t>Obecné zastupiteľstvo v Kráľovej nad Váhom</w:t>
      </w:r>
    </w:p>
    <w:p w:rsidR="00611F58" w:rsidRPr="001C13E1" w:rsidRDefault="00611F58" w:rsidP="00611F58">
      <w:pPr>
        <w:jc w:val="both"/>
        <w:rPr>
          <w:rFonts w:asciiTheme="minorHAnsi" w:hAnsiTheme="minorHAnsi"/>
          <w:b/>
          <w:sz w:val="22"/>
          <w:szCs w:val="22"/>
        </w:rPr>
      </w:pPr>
      <w:r>
        <w:rPr>
          <w:rFonts w:asciiTheme="minorHAnsi" w:hAnsiTheme="minorHAnsi"/>
          <w:b/>
          <w:sz w:val="22"/>
          <w:szCs w:val="22"/>
        </w:rPr>
        <w:t>b r a l o   n a   v e d o m i e</w:t>
      </w:r>
    </w:p>
    <w:p w:rsidR="00611F58" w:rsidRPr="00611F58" w:rsidRDefault="00611F58" w:rsidP="00611F58">
      <w:pPr>
        <w:spacing w:after="240"/>
        <w:jc w:val="both"/>
        <w:rPr>
          <w:rFonts w:asciiTheme="minorHAnsi" w:hAnsiTheme="minorHAnsi"/>
          <w:b/>
          <w:sz w:val="22"/>
          <w:szCs w:val="22"/>
        </w:rPr>
      </w:pPr>
      <w:r w:rsidRPr="00611F58">
        <w:rPr>
          <w:rFonts w:asciiTheme="minorHAnsi" w:hAnsiTheme="minorHAnsi" w:cstheme="minorHAnsi"/>
          <w:b/>
          <w:sz w:val="22"/>
          <w:szCs w:val="22"/>
        </w:rPr>
        <w:t>správu s číslom 10/2020 – Kontrola plnenia uznesení z 11. a 12. zasadnutia Obecného zastupiteľstva v Kráľovej nad Váhom konaného dňa 9. septembra a 28. októbra 2020.</w:t>
      </w:r>
    </w:p>
    <w:p w:rsidR="00611F58" w:rsidRPr="001C13E1" w:rsidRDefault="00611F58" w:rsidP="00611F58">
      <w:pPr>
        <w:jc w:val="both"/>
        <w:rPr>
          <w:rFonts w:asciiTheme="minorHAnsi" w:hAnsiTheme="minorHAnsi" w:cstheme="minorHAnsi"/>
          <w:i/>
          <w:sz w:val="22"/>
          <w:szCs w:val="22"/>
        </w:rPr>
      </w:pPr>
      <w:r>
        <w:rPr>
          <w:rFonts w:asciiTheme="minorHAnsi" w:hAnsiTheme="minorHAnsi" w:cstheme="minorHAnsi"/>
          <w:i/>
          <w:sz w:val="22"/>
          <w:szCs w:val="22"/>
        </w:rPr>
        <w:t>Prezentácia: 6</w:t>
      </w:r>
      <w:r w:rsidRPr="001C13E1">
        <w:rPr>
          <w:rFonts w:asciiTheme="minorHAnsi" w:hAnsiTheme="minorHAnsi" w:cstheme="minorHAnsi"/>
          <w:i/>
          <w:sz w:val="22"/>
          <w:szCs w:val="22"/>
        </w:rPr>
        <w:t xml:space="preserve"> poslancov OZ                            </w:t>
      </w:r>
    </w:p>
    <w:p w:rsidR="00611F58" w:rsidRDefault="00611F58" w:rsidP="00611F58">
      <w:pPr>
        <w:spacing w:after="240"/>
        <w:jc w:val="both"/>
        <w:rPr>
          <w:rFonts w:asciiTheme="minorHAnsi" w:hAnsiTheme="minorHAnsi" w:cstheme="minorHAnsi"/>
          <w:i/>
          <w:sz w:val="22"/>
          <w:szCs w:val="22"/>
        </w:rPr>
      </w:pPr>
      <w:r>
        <w:rPr>
          <w:rFonts w:asciiTheme="minorHAnsi" w:hAnsiTheme="minorHAnsi" w:cstheme="minorHAnsi"/>
          <w:i/>
          <w:sz w:val="22"/>
          <w:szCs w:val="22"/>
        </w:rPr>
        <w:t>Správu brali na vedomie 6 poslanci</w:t>
      </w:r>
      <w:r w:rsidRPr="001C13E1">
        <w:rPr>
          <w:rFonts w:asciiTheme="minorHAnsi" w:hAnsiTheme="minorHAnsi" w:cstheme="minorHAnsi"/>
          <w:i/>
          <w:sz w:val="22"/>
          <w:szCs w:val="22"/>
        </w:rPr>
        <w:t xml:space="preserve"> OZ: Ing. Ladislav </w:t>
      </w:r>
      <w:proofErr w:type="spellStart"/>
      <w:r w:rsidRPr="001C13E1">
        <w:rPr>
          <w:rFonts w:asciiTheme="minorHAnsi" w:hAnsiTheme="minorHAnsi" w:cstheme="minorHAnsi"/>
          <w:i/>
          <w:sz w:val="22"/>
          <w:szCs w:val="22"/>
        </w:rPr>
        <w:t>Adamkó</w:t>
      </w:r>
      <w:proofErr w:type="spellEnd"/>
      <w:r w:rsidRPr="001C13E1">
        <w:rPr>
          <w:rFonts w:asciiTheme="minorHAnsi" w:hAnsiTheme="minorHAnsi" w:cstheme="minorHAnsi"/>
          <w:i/>
          <w:sz w:val="22"/>
          <w:szCs w:val="22"/>
        </w:rPr>
        <w:t xml:space="preserve">, Ing. Edita </w:t>
      </w:r>
      <w:proofErr w:type="spellStart"/>
      <w:r w:rsidRPr="001C13E1">
        <w:rPr>
          <w:rFonts w:asciiTheme="minorHAnsi" w:hAnsiTheme="minorHAnsi" w:cstheme="minorHAnsi"/>
          <w:i/>
          <w:sz w:val="22"/>
          <w:szCs w:val="22"/>
        </w:rPr>
        <w:t>Hambalková</w:t>
      </w:r>
      <w:proofErr w:type="spellEnd"/>
      <w:r w:rsidRPr="001C13E1">
        <w:rPr>
          <w:rFonts w:asciiTheme="minorHAnsi" w:hAnsiTheme="minorHAnsi" w:cstheme="minorHAnsi"/>
          <w:i/>
          <w:sz w:val="22"/>
          <w:szCs w:val="22"/>
        </w:rPr>
        <w:t xml:space="preserve">, Ján </w:t>
      </w:r>
      <w:proofErr w:type="spellStart"/>
      <w:r w:rsidRPr="001C13E1">
        <w:rPr>
          <w:rFonts w:asciiTheme="minorHAnsi" w:hAnsiTheme="minorHAnsi" w:cstheme="minorHAnsi"/>
          <w:i/>
          <w:sz w:val="22"/>
          <w:szCs w:val="22"/>
        </w:rPr>
        <w:t>Pozsonyi</w:t>
      </w:r>
      <w:proofErr w:type="spellEnd"/>
      <w:r w:rsidRPr="001C13E1">
        <w:rPr>
          <w:rFonts w:asciiTheme="minorHAnsi" w:hAnsiTheme="minorHAnsi" w:cstheme="minorHAnsi"/>
          <w:i/>
          <w:sz w:val="22"/>
          <w:szCs w:val="22"/>
        </w:rPr>
        <w:t xml:space="preserve">, Ing. Kristína </w:t>
      </w:r>
      <w:proofErr w:type="spellStart"/>
      <w:r w:rsidRPr="001C13E1">
        <w:rPr>
          <w:rFonts w:asciiTheme="minorHAnsi" w:hAnsiTheme="minorHAnsi" w:cstheme="minorHAnsi"/>
          <w:i/>
          <w:sz w:val="22"/>
          <w:szCs w:val="22"/>
        </w:rPr>
        <w:t>Pozsonyiová</w:t>
      </w:r>
      <w:proofErr w:type="spellEnd"/>
      <w:r w:rsidRPr="001C13E1">
        <w:rPr>
          <w:rFonts w:asciiTheme="minorHAnsi" w:hAnsiTheme="minorHAnsi" w:cstheme="minorHAnsi"/>
          <w:i/>
          <w:sz w:val="22"/>
          <w:szCs w:val="22"/>
        </w:rPr>
        <w:t xml:space="preserve">, Ing. Eliška Vargová, </w:t>
      </w:r>
      <w:r>
        <w:rPr>
          <w:rFonts w:asciiTheme="minorHAnsi" w:hAnsiTheme="minorHAnsi" w:cstheme="minorHAnsi"/>
          <w:i/>
          <w:sz w:val="22"/>
          <w:szCs w:val="22"/>
        </w:rPr>
        <w:t>Mário Vincze</w:t>
      </w:r>
    </w:p>
    <w:p w:rsidR="00133A3A" w:rsidRPr="00133A3A" w:rsidRDefault="00133A3A" w:rsidP="00133A3A">
      <w:pPr>
        <w:jc w:val="center"/>
        <w:rPr>
          <w:rFonts w:asciiTheme="minorHAnsi" w:hAnsiTheme="minorHAnsi" w:cstheme="minorHAnsi"/>
          <w:sz w:val="22"/>
          <w:szCs w:val="22"/>
        </w:rPr>
      </w:pPr>
      <w:r>
        <w:rPr>
          <w:rFonts w:asciiTheme="minorHAnsi" w:hAnsiTheme="minorHAnsi" w:cstheme="minorHAnsi"/>
          <w:sz w:val="22"/>
          <w:szCs w:val="22"/>
        </w:rPr>
        <w:lastRenderedPageBreak/>
        <w:t>-116-</w:t>
      </w:r>
    </w:p>
    <w:p w:rsidR="00611F58" w:rsidRPr="009016E3" w:rsidRDefault="00611F58" w:rsidP="009016E3">
      <w:pPr>
        <w:pStyle w:val="Odsekzoznamu"/>
        <w:numPr>
          <w:ilvl w:val="0"/>
          <w:numId w:val="18"/>
        </w:numPr>
        <w:jc w:val="both"/>
        <w:rPr>
          <w:rFonts w:ascii="Calibri" w:hAnsi="Calibri" w:cs="Calibri"/>
          <w:b/>
          <w:sz w:val="22"/>
          <w:szCs w:val="22"/>
        </w:rPr>
      </w:pPr>
      <w:r w:rsidRPr="009016E3">
        <w:rPr>
          <w:rFonts w:ascii="Calibri" w:hAnsi="Calibri" w:cs="Calibri"/>
          <w:b/>
          <w:sz w:val="22"/>
          <w:szCs w:val="22"/>
        </w:rPr>
        <w:t>Návrh rozpočtu na rok 2021 s výhľadom na roky 2022 a 2023, Odborné stanovisko hlavného kontrolóra k návrhu viacročného rozpočtu Obce Kráľová nad Váhom na roky 2021 – 2023</w:t>
      </w:r>
    </w:p>
    <w:p w:rsidR="00155E5C" w:rsidRDefault="00155E5C" w:rsidP="00155E5C">
      <w:pPr>
        <w:spacing w:after="240"/>
        <w:jc w:val="both"/>
        <w:rPr>
          <w:rFonts w:ascii="Calibri" w:hAnsi="Calibri" w:cs="Calibri"/>
          <w:sz w:val="22"/>
          <w:szCs w:val="22"/>
        </w:rPr>
      </w:pPr>
      <w:r>
        <w:rPr>
          <w:rFonts w:ascii="Calibri" w:hAnsi="Calibri" w:cs="Calibri"/>
          <w:sz w:val="22"/>
          <w:szCs w:val="22"/>
        </w:rPr>
        <w:t>Návrh rozpočtu bol zverejnený na webstránke obce, dor</w:t>
      </w:r>
      <w:r w:rsidR="009016E3">
        <w:rPr>
          <w:rFonts w:ascii="Calibri" w:hAnsi="Calibri" w:cs="Calibri"/>
          <w:sz w:val="22"/>
          <w:szCs w:val="22"/>
        </w:rPr>
        <w:t>učený poslancom OZ a prerokovaný</w:t>
      </w:r>
      <w:r>
        <w:rPr>
          <w:rFonts w:ascii="Calibri" w:hAnsi="Calibri" w:cs="Calibri"/>
          <w:sz w:val="22"/>
          <w:szCs w:val="22"/>
        </w:rPr>
        <w:t xml:space="preserve"> </w:t>
      </w:r>
      <w:r w:rsidR="009016E3">
        <w:rPr>
          <w:rFonts w:ascii="Calibri" w:hAnsi="Calibri" w:cs="Calibri"/>
          <w:sz w:val="22"/>
          <w:szCs w:val="22"/>
        </w:rPr>
        <w:t>finančnou komisiou</w:t>
      </w:r>
      <w:r>
        <w:rPr>
          <w:rFonts w:ascii="Calibri" w:hAnsi="Calibri" w:cs="Calibri"/>
          <w:sz w:val="22"/>
          <w:szCs w:val="22"/>
        </w:rPr>
        <w:t>.</w:t>
      </w:r>
    </w:p>
    <w:p w:rsidR="006B7D36" w:rsidRDefault="00155E5C" w:rsidP="006B7D36">
      <w:pPr>
        <w:jc w:val="both"/>
        <w:rPr>
          <w:rFonts w:ascii="Calibri" w:hAnsi="Calibri" w:cs="Calibri"/>
          <w:sz w:val="22"/>
          <w:szCs w:val="22"/>
        </w:rPr>
      </w:pPr>
      <w:r w:rsidRPr="00155E5C">
        <w:rPr>
          <w:rFonts w:ascii="Calibri" w:hAnsi="Calibri" w:cs="Calibri"/>
          <w:b/>
          <w:sz w:val="22"/>
          <w:szCs w:val="22"/>
        </w:rPr>
        <w:t>Ing. Eliška Vargová, poslankyňa OZ, predsedníčka finančnej komisie</w:t>
      </w:r>
      <w:r>
        <w:rPr>
          <w:rFonts w:ascii="Calibri" w:hAnsi="Calibri" w:cs="Calibri"/>
          <w:sz w:val="22"/>
          <w:szCs w:val="22"/>
        </w:rPr>
        <w:t xml:space="preserve"> </w:t>
      </w:r>
      <w:r w:rsidR="006B7D36">
        <w:rPr>
          <w:rFonts w:ascii="Calibri" w:hAnsi="Calibri" w:cs="Calibri"/>
          <w:sz w:val="22"/>
          <w:szCs w:val="22"/>
        </w:rPr>
        <w:t>–</w:t>
      </w:r>
      <w:r>
        <w:rPr>
          <w:rFonts w:ascii="Calibri" w:hAnsi="Calibri" w:cs="Calibri"/>
          <w:sz w:val="22"/>
          <w:szCs w:val="22"/>
        </w:rPr>
        <w:t xml:space="preserve"> </w:t>
      </w:r>
      <w:r w:rsidR="006B7D36">
        <w:rPr>
          <w:rFonts w:ascii="Calibri" w:hAnsi="Calibri" w:cs="Calibri"/>
          <w:sz w:val="22"/>
          <w:szCs w:val="22"/>
        </w:rPr>
        <w:t xml:space="preserve">informovala prítomných o zisteniach a odporúčaniach komisie ohľadom rozpočtu </w:t>
      </w:r>
      <w:r w:rsidR="00DB407A">
        <w:rPr>
          <w:rFonts w:ascii="Calibri" w:hAnsi="Calibri" w:cs="Calibri"/>
          <w:sz w:val="22"/>
          <w:szCs w:val="22"/>
        </w:rPr>
        <w:t xml:space="preserve">predloženého </w:t>
      </w:r>
      <w:r w:rsidR="006B7D36">
        <w:rPr>
          <w:rFonts w:ascii="Calibri" w:hAnsi="Calibri" w:cs="Calibri"/>
          <w:sz w:val="22"/>
          <w:szCs w:val="22"/>
        </w:rPr>
        <w:t>obce:</w:t>
      </w:r>
    </w:p>
    <w:p w:rsidR="006B7D36" w:rsidRDefault="006B7D36" w:rsidP="006B7D36">
      <w:pPr>
        <w:pStyle w:val="Odsekzoznamu"/>
        <w:numPr>
          <w:ilvl w:val="0"/>
          <w:numId w:val="5"/>
        </w:numPr>
        <w:jc w:val="both"/>
        <w:rPr>
          <w:rFonts w:ascii="Calibri" w:hAnsi="Calibri" w:cs="Calibri"/>
          <w:sz w:val="22"/>
          <w:szCs w:val="22"/>
        </w:rPr>
      </w:pPr>
      <w:r>
        <w:rPr>
          <w:rFonts w:ascii="Calibri" w:hAnsi="Calibri" w:cs="Calibri"/>
          <w:sz w:val="22"/>
          <w:szCs w:val="22"/>
        </w:rPr>
        <w:t>komisia dostala informáciu, že návrh spracovala obec bez súčinnosti s účtovníkom a komisiami OZ, čo je na škodu. Pred spracovaním návrhu rozpočtu a jeho zverejnením</w:t>
      </w:r>
      <w:r w:rsidR="009016E3">
        <w:rPr>
          <w:rFonts w:ascii="Calibri" w:hAnsi="Calibri" w:cs="Calibri"/>
          <w:sz w:val="22"/>
          <w:szCs w:val="22"/>
        </w:rPr>
        <w:t>,</w:t>
      </w:r>
      <w:r>
        <w:rPr>
          <w:rFonts w:ascii="Calibri" w:hAnsi="Calibri" w:cs="Calibri"/>
          <w:sz w:val="22"/>
          <w:szCs w:val="22"/>
        </w:rPr>
        <w:t xml:space="preserve"> komisia už aj v minulosti odp</w:t>
      </w:r>
      <w:r w:rsidR="009016E3">
        <w:rPr>
          <w:rFonts w:ascii="Calibri" w:hAnsi="Calibri" w:cs="Calibri"/>
          <w:sz w:val="22"/>
          <w:szCs w:val="22"/>
        </w:rPr>
        <w:t>orúčala, aby sa návrh spracoval</w:t>
      </w:r>
      <w:r>
        <w:rPr>
          <w:rFonts w:ascii="Calibri" w:hAnsi="Calibri" w:cs="Calibri"/>
          <w:sz w:val="22"/>
          <w:szCs w:val="22"/>
        </w:rPr>
        <w:t xml:space="preserve"> podľa požiadaviek správcov a taktiež návrhov jednotlivých odborných komisií,</w:t>
      </w:r>
    </w:p>
    <w:p w:rsidR="006B7D36" w:rsidRDefault="006B7D36" w:rsidP="006B7D36">
      <w:pPr>
        <w:pStyle w:val="Odsekzoznamu"/>
        <w:numPr>
          <w:ilvl w:val="0"/>
          <w:numId w:val="5"/>
        </w:numPr>
        <w:jc w:val="both"/>
        <w:rPr>
          <w:rFonts w:ascii="Calibri" w:hAnsi="Calibri" w:cs="Calibri"/>
          <w:sz w:val="22"/>
          <w:szCs w:val="22"/>
        </w:rPr>
      </w:pPr>
      <w:r>
        <w:rPr>
          <w:rFonts w:ascii="Calibri" w:hAnsi="Calibri" w:cs="Calibri"/>
          <w:sz w:val="22"/>
          <w:szCs w:val="22"/>
        </w:rPr>
        <w:t>štruktúra rozpočtu sa mala prepracovať podľa odporúčaní účtovnej spoločnosti, aby sa už v rozpočte nastavili jas</w:t>
      </w:r>
      <w:r w:rsidR="009016E3">
        <w:rPr>
          <w:rFonts w:ascii="Calibri" w:hAnsi="Calibri" w:cs="Calibri"/>
          <w:sz w:val="22"/>
          <w:szCs w:val="22"/>
        </w:rPr>
        <w:t xml:space="preserve">ne položky, ich </w:t>
      </w:r>
      <w:proofErr w:type="spellStart"/>
      <w:r w:rsidR="009016E3">
        <w:rPr>
          <w:rFonts w:ascii="Calibri" w:hAnsi="Calibri" w:cs="Calibri"/>
          <w:sz w:val="22"/>
          <w:szCs w:val="22"/>
        </w:rPr>
        <w:t>analytiká</w:t>
      </w:r>
      <w:proofErr w:type="spellEnd"/>
      <w:r>
        <w:rPr>
          <w:rFonts w:ascii="Calibri" w:hAnsi="Calibri" w:cs="Calibri"/>
          <w:sz w:val="22"/>
          <w:szCs w:val="22"/>
        </w:rPr>
        <w:t xml:space="preserve"> a zdroje, najmä sa to týka personálnych výdavkov</w:t>
      </w:r>
    </w:p>
    <w:p w:rsidR="006B7D36" w:rsidRDefault="006B7D36" w:rsidP="006B7D36">
      <w:pPr>
        <w:pStyle w:val="Odsekzoznamu"/>
        <w:numPr>
          <w:ilvl w:val="0"/>
          <w:numId w:val="5"/>
        </w:numPr>
        <w:jc w:val="both"/>
        <w:rPr>
          <w:rFonts w:ascii="Calibri" w:hAnsi="Calibri" w:cs="Calibri"/>
          <w:sz w:val="22"/>
          <w:szCs w:val="22"/>
        </w:rPr>
      </w:pPr>
      <w:r>
        <w:rPr>
          <w:rFonts w:ascii="Calibri" w:hAnsi="Calibri" w:cs="Calibri"/>
          <w:sz w:val="22"/>
          <w:szCs w:val="22"/>
        </w:rPr>
        <w:t xml:space="preserve">výdavky na základné školy prevyšujú príjmy </w:t>
      </w:r>
      <w:r w:rsidR="00DA484B">
        <w:rPr>
          <w:rFonts w:ascii="Calibri" w:hAnsi="Calibri" w:cs="Calibri"/>
          <w:sz w:val="22"/>
          <w:szCs w:val="22"/>
        </w:rPr>
        <w:t>a obec školstvo dotuje. Komisia odporúča docieliť vyrovnanosť medzi príjmami a výdavkami na základné školy – menšie dotovanie z rozpočtu obce</w:t>
      </w:r>
    </w:p>
    <w:p w:rsidR="00DA484B" w:rsidRDefault="006C2611" w:rsidP="006B7D36">
      <w:pPr>
        <w:pStyle w:val="Odsekzoznamu"/>
        <w:numPr>
          <w:ilvl w:val="0"/>
          <w:numId w:val="5"/>
        </w:numPr>
        <w:jc w:val="both"/>
        <w:rPr>
          <w:rFonts w:ascii="Calibri" w:hAnsi="Calibri" w:cs="Calibri"/>
          <w:sz w:val="22"/>
          <w:szCs w:val="22"/>
        </w:rPr>
      </w:pPr>
      <w:r>
        <w:rPr>
          <w:rFonts w:ascii="Calibri" w:hAnsi="Calibri" w:cs="Calibri"/>
          <w:sz w:val="22"/>
          <w:szCs w:val="22"/>
        </w:rPr>
        <w:t>komisia diskutovala o navrhnutom zvýšení poplatku za komunálny odpad. Otázkou bolo výpočet, na základe ktorého obec dospela k sume 30,00 EUR na osobu a rok. Komisia odporúča predložiť daný výpočet na rokovanie OZ (</w:t>
      </w:r>
      <w:r w:rsidR="00696E49">
        <w:rPr>
          <w:rFonts w:ascii="Calibri" w:hAnsi="Calibri" w:cs="Calibri"/>
          <w:sz w:val="22"/>
          <w:szCs w:val="22"/>
        </w:rPr>
        <w:t xml:space="preserve">pozn.: </w:t>
      </w:r>
      <w:r>
        <w:rPr>
          <w:rFonts w:ascii="Calibri" w:hAnsi="Calibri" w:cs="Calibri"/>
          <w:sz w:val="22"/>
          <w:szCs w:val="22"/>
        </w:rPr>
        <w:t>bolo predložené)</w:t>
      </w:r>
    </w:p>
    <w:p w:rsidR="006C2611" w:rsidRDefault="006C2611" w:rsidP="006B7D36">
      <w:pPr>
        <w:pStyle w:val="Odsekzoznamu"/>
        <w:numPr>
          <w:ilvl w:val="0"/>
          <w:numId w:val="5"/>
        </w:numPr>
        <w:jc w:val="both"/>
        <w:rPr>
          <w:rFonts w:ascii="Calibri" w:hAnsi="Calibri" w:cs="Calibri"/>
          <w:sz w:val="22"/>
          <w:szCs w:val="22"/>
        </w:rPr>
      </w:pPr>
      <w:r>
        <w:rPr>
          <w:rFonts w:ascii="Calibri" w:hAnsi="Calibri" w:cs="Calibri"/>
          <w:sz w:val="22"/>
          <w:szCs w:val="22"/>
        </w:rPr>
        <w:t>v zmysle kontrolných zistení NKÚ obec prijala opatrenie, že v roku 2021 realizuje supervíziu a náklady na výdavky na supervíziu nie sú zapracované do návrhu rozpočtu</w:t>
      </w:r>
    </w:p>
    <w:p w:rsidR="006C2611" w:rsidRDefault="006C2611" w:rsidP="006B7D36">
      <w:pPr>
        <w:pStyle w:val="Odsekzoznamu"/>
        <w:numPr>
          <w:ilvl w:val="0"/>
          <w:numId w:val="5"/>
        </w:numPr>
        <w:jc w:val="both"/>
        <w:rPr>
          <w:rFonts w:ascii="Calibri" w:hAnsi="Calibri" w:cs="Calibri"/>
          <w:sz w:val="22"/>
          <w:szCs w:val="22"/>
        </w:rPr>
      </w:pPr>
      <w:r>
        <w:rPr>
          <w:rFonts w:ascii="Calibri" w:hAnsi="Calibri" w:cs="Calibri"/>
          <w:sz w:val="22"/>
          <w:szCs w:val="22"/>
        </w:rPr>
        <w:t>pri porovnaní plánovanej výšky za nájom z bytov a výdavkov plánovaných na byty a splátky úverov vzniká pozitívny rozdiel, avšak hospodárenie by malo byť vyrovnané</w:t>
      </w:r>
    </w:p>
    <w:p w:rsidR="006C2611" w:rsidRDefault="00696E49" w:rsidP="006B7D36">
      <w:pPr>
        <w:pStyle w:val="Odsekzoznamu"/>
        <w:numPr>
          <w:ilvl w:val="0"/>
          <w:numId w:val="5"/>
        </w:numPr>
        <w:jc w:val="both"/>
        <w:rPr>
          <w:rFonts w:ascii="Calibri" w:hAnsi="Calibri" w:cs="Calibri"/>
          <w:sz w:val="22"/>
          <w:szCs w:val="22"/>
        </w:rPr>
      </w:pPr>
      <w:r>
        <w:rPr>
          <w:rFonts w:ascii="Calibri" w:hAnsi="Calibri" w:cs="Calibri"/>
          <w:sz w:val="22"/>
          <w:szCs w:val="22"/>
        </w:rPr>
        <w:t>komisia konštatovala, že v návrhu rozpočtu nie sú výdavky na nákup nehnuteľnosti ponúkanej v roku 2020 obci na odkúpenie pre účely múzea (pozn.: rodinný dom p. Ľ. Pappa)</w:t>
      </w:r>
    </w:p>
    <w:p w:rsidR="00194318" w:rsidRDefault="00194318" w:rsidP="006B7D36">
      <w:pPr>
        <w:pStyle w:val="Odsekzoznamu"/>
        <w:numPr>
          <w:ilvl w:val="0"/>
          <w:numId w:val="5"/>
        </w:numPr>
        <w:jc w:val="both"/>
        <w:rPr>
          <w:rFonts w:ascii="Calibri" w:hAnsi="Calibri" w:cs="Calibri"/>
          <w:sz w:val="22"/>
          <w:szCs w:val="22"/>
        </w:rPr>
      </w:pPr>
      <w:r>
        <w:rPr>
          <w:rFonts w:ascii="Calibri" w:hAnsi="Calibri" w:cs="Calibri"/>
          <w:sz w:val="22"/>
          <w:szCs w:val="22"/>
        </w:rPr>
        <w:t xml:space="preserve">rozpočet nepočíta so zámerom zberného dvora. Nakoľko projekt v rámci OPKŽP nebol schválený, je nutné zistiť z akého dôvodu a či je možné prepracovaný projekt znovu predložiť, alebo nie. </w:t>
      </w:r>
      <w:r w:rsidR="00FD7392">
        <w:rPr>
          <w:rFonts w:ascii="Calibri" w:hAnsi="Calibri" w:cs="Calibri"/>
          <w:sz w:val="22"/>
          <w:szCs w:val="22"/>
        </w:rPr>
        <w:t>Predsedníčka pre</w:t>
      </w:r>
      <w:r w:rsidR="009016E3">
        <w:rPr>
          <w:rFonts w:ascii="Calibri" w:hAnsi="Calibri" w:cs="Calibri"/>
          <w:sz w:val="22"/>
          <w:szCs w:val="22"/>
        </w:rPr>
        <w:t>d</w:t>
      </w:r>
      <w:r w:rsidR="00FD7392">
        <w:rPr>
          <w:rFonts w:ascii="Calibri" w:hAnsi="Calibri" w:cs="Calibri"/>
          <w:sz w:val="22"/>
          <w:szCs w:val="22"/>
        </w:rPr>
        <w:t xml:space="preserve">niesla návrh Agáty </w:t>
      </w:r>
      <w:proofErr w:type="spellStart"/>
      <w:r w:rsidR="00FD7392">
        <w:rPr>
          <w:rFonts w:ascii="Calibri" w:hAnsi="Calibri" w:cs="Calibri"/>
          <w:sz w:val="22"/>
          <w:szCs w:val="22"/>
        </w:rPr>
        <w:t>Pozsonyiovej</w:t>
      </w:r>
      <w:proofErr w:type="spellEnd"/>
      <w:r w:rsidR="00FD7392">
        <w:rPr>
          <w:rFonts w:ascii="Calibri" w:hAnsi="Calibri" w:cs="Calibri"/>
          <w:sz w:val="22"/>
          <w:szCs w:val="22"/>
        </w:rPr>
        <w:t>, členky komisie, ktorá načrtla možnú spoluprácu pri zriadení zberného dvora s FCC. Komisia odporúča, aby sa v tejto veci konalo stretnutie starostu obce, zástupcu firmy FCC a jej subdodávateľa služieb.</w:t>
      </w:r>
    </w:p>
    <w:p w:rsidR="00FD7392" w:rsidRDefault="00FD7392" w:rsidP="006B7D36">
      <w:pPr>
        <w:pStyle w:val="Odsekzoznamu"/>
        <w:numPr>
          <w:ilvl w:val="0"/>
          <w:numId w:val="5"/>
        </w:numPr>
        <w:jc w:val="both"/>
        <w:rPr>
          <w:rFonts w:ascii="Calibri" w:hAnsi="Calibri" w:cs="Calibri"/>
          <w:sz w:val="22"/>
          <w:szCs w:val="22"/>
        </w:rPr>
      </w:pPr>
      <w:r>
        <w:rPr>
          <w:rFonts w:ascii="Calibri" w:hAnsi="Calibri" w:cs="Calibri"/>
          <w:sz w:val="22"/>
          <w:szCs w:val="22"/>
        </w:rPr>
        <w:t xml:space="preserve">predsedníčka </w:t>
      </w:r>
      <w:r w:rsidR="00CD40E6">
        <w:rPr>
          <w:rFonts w:ascii="Calibri" w:hAnsi="Calibri" w:cs="Calibri"/>
          <w:sz w:val="22"/>
          <w:szCs w:val="22"/>
        </w:rPr>
        <w:t>komisie navrhla, že nakoľko obec prijatím návratnej pomoci zlepší hospodárenie v roku 2020 realizovať osvetlenie priechodov pre chodcov a plánované výdavky z návrhu rozpočtu na rok 2021 na osvetlenie priechodov vypustiť a o tieto fin. prostriedky znížiť príjmy z poplatkov za komunálne odpady, aby nemusel byť nárast poplatku skokovo na 30,00 EUR, ale len na 25,00 EUR</w:t>
      </w:r>
    </w:p>
    <w:p w:rsidR="00937750" w:rsidRDefault="00937750" w:rsidP="006B7D36">
      <w:pPr>
        <w:pStyle w:val="Odsekzoznamu"/>
        <w:numPr>
          <w:ilvl w:val="0"/>
          <w:numId w:val="5"/>
        </w:numPr>
        <w:jc w:val="both"/>
        <w:rPr>
          <w:rFonts w:ascii="Calibri" w:hAnsi="Calibri" w:cs="Calibri"/>
          <w:sz w:val="22"/>
          <w:szCs w:val="22"/>
        </w:rPr>
      </w:pPr>
      <w:r>
        <w:rPr>
          <w:rFonts w:ascii="Calibri" w:hAnsi="Calibri" w:cs="Calibri"/>
          <w:sz w:val="22"/>
          <w:szCs w:val="22"/>
        </w:rPr>
        <w:t>obec by nemala použiť rezervný fond v tak veľkom rozsahu, ako je uvedené v príjmovej č</w:t>
      </w:r>
      <w:r w:rsidR="007406A1">
        <w:rPr>
          <w:rFonts w:ascii="Calibri" w:hAnsi="Calibri" w:cs="Calibri"/>
          <w:sz w:val="22"/>
          <w:szCs w:val="22"/>
        </w:rPr>
        <w:t>asti rozpočtu,</w:t>
      </w:r>
      <w:r>
        <w:rPr>
          <w:rFonts w:ascii="Calibri" w:hAnsi="Calibri" w:cs="Calibri"/>
          <w:sz w:val="22"/>
          <w:szCs w:val="22"/>
        </w:rPr>
        <w:t xml:space="preserve"> musí si nechať na nečakané výdavky</w:t>
      </w:r>
    </w:p>
    <w:p w:rsidR="00937750" w:rsidRDefault="007406A1" w:rsidP="006B7D36">
      <w:pPr>
        <w:pStyle w:val="Odsekzoznamu"/>
        <w:numPr>
          <w:ilvl w:val="0"/>
          <w:numId w:val="5"/>
        </w:numPr>
        <w:jc w:val="both"/>
        <w:rPr>
          <w:rFonts w:ascii="Calibri" w:hAnsi="Calibri" w:cs="Calibri"/>
          <w:sz w:val="22"/>
          <w:szCs w:val="22"/>
        </w:rPr>
      </w:pPr>
      <w:r>
        <w:rPr>
          <w:rFonts w:ascii="Calibri" w:hAnsi="Calibri" w:cs="Calibri"/>
          <w:sz w:val="22"/>
          <w:szCs w:val="22"/>
        </w:rPr>
        <w:t>v textovej časti výdavkoch v položke 0133 Matrika sa uvádza, že v mzdových nákladoch je zaradená jedna osoba, avšak v skutočnosti to je len podiel úväzku, mali by sa uvádzať fakty: obec z výdavkov na matriku nefinancuje jednu osobu</w:t>
      </w:r>
      <w:r w:rsidR="009016E3">
        <w:rPr>
          <w:rFonts w:ascii="Calibri" w:hAnsi="Calibri" w:cs="Calibri"/>
          <w:sz w:val="22"/>
          <w:szCs w:val="22"/>
        </w:rPr>
        <w:t>, ale iba 0,2 úväzok</w:t>
      </w:r>
    </w:p>
    <w:p w:rsidR="007406A1" w:rsidRDefault="007406A1" w:rsidP="006B7D36">
      <w:pPr>
        <w:pStyle w:val="Odsekzoznamu"/>
        <w:numPr>
          <w:ilvl w:val="0"/>
          <w:numId w:val="5"/>
        </w:numPr>
        <w:jc w:val="both"/>
        <w:rPr>
          <w:rFonts w:ascii="Calibri" w:hAnsi="Calibri" w:cs="Calibri"/>
          <w:sz w:val="22"/>
          <w:szCs w:val="22"/>
        </w:rPr>
      </w:pPr>
      <w:r>
        <w:rPr>
          <w:rFonts w:ascii="Calibri" w:hAnsi="Calibri" w:cs="Calibri"/>
          <w:sz w:val="22"/>
          <w:szCs w:val="22"/>
        </w:rPr>
        <w:t> v návrhu kapitálového rozpočtu je uvedených päťtisíc eu</w:t>
      </w:r>
      <w:r w:rsidR="009016E3">
        <w:rPr>
          <w:rFonts w:ascii="Calibri" w:hAnsi="Calibri" w:cs="Calibri"/>
          <w:sz w:val="22"/>
          <w:szCs w:val="22"/>
        </w:rPr>
        <w:t>r na vývarovňu pre dôchodcov po</w:t>
      </w:r>
      <w:r>
        <w:rPr>
          <w:rFonts w:ascii="Calibri" w:hAnsi="Calibri" w:cs="Calibri"/>
          <w:sz w:val="22"/>
          <w:szCs w:val="22"/>
        </w:rPr>
        <w:t>pri tom tento výdavok bol plánovaný aj v roku 2020, ale nevyčerpal</w:t>
      </w:r>
      <w:r w:rsidRPr="007406A1">
        <w:rPr>
          <w:rFonts w:ascii="Calibri" w:hAnsi="Calibri" w:cs="Calibri"/>
          <w:sz w:val="22"/>
          <w:szCs w:val="22"/>
        </w:rPr>
        <w:t xml:space="preserve"> </w:t>
      </w:r>
      <w:r w:rsidR="009016E3">
        <w:rPr>
          <w:rFonts w:ascii="Calibri" w:hAnsi="Calibri" w:cs="Calibri"/>
          <w:sz w:val="22"/>
          <w:szCs w:val="22"/>
        </w:rPr>
        <w:t>sa</w:t>
      </w:r>
      <w:r>
        <w:rPr>
          <w:rFonts w:ascii="Calibri" w:hAnsi="Calibri" w:cs="Calibri"/>
          <w:sz w:val="22"/>
          <w:szCs w:val="22"/>
        </w:rPr>
        <w:t>, komisia nemá vedomosti prečo a či v ďalšom roku sa aspoň štúdia</w:t>
      </w:r>
      <w:r w:rsidR="005E1C43">
        <w:rPr>
          <w:rFonts w:ascii="Calibri" w:hAnsi="Calibri" w:cs="Calibri"/>
          <w:sz w:val="22"/>
          <w:szCs w:val="22"/>
        </w:rPr>
        <w:t xml:space="preserve"> zreal</w:t>
      </w:r>
      <w:r>
        <w:rPr>
          <w:rFonts w:ascii="Calibri" w:hAnsi="Calibri" w:cs="Calibri"/>
          <w:sz w:val="22"/>
          <w:szCs w:val="22"/>
        </w:rPr>
        <w:t>izuje</w:t>
      </w:r>
      <w:r w:rsidR="005E1C43">
        <w:rPr>
          <w:rFonts w:ascii="Calibri" w:hAnsi="Calibri" w:cs="Calibri"/>
          <w:sz w:val="22"/>
          <w:szCs w:val="22"/>
        </w:rPr>
        <w:t xml:space="preserve"> </w:t>
      </w:r>
      <w:r>
        <w:rPr>
          <w:rFonts w:ascii="Calibri" w:hAnsi="Calibri" w:cs="Calibri"/>
          <w:sz w:val="22"/>
          <w:szCs w:val="22"/>
        </w:rPr>
        <w:t xml:space="preserve"> </w:t>
      </w:r>
    </w:p>
    <w:p w:rsidR="005E1C43" w:rsidRDefault="005E1C43" w:rsidP="005E1C43">
      <w:pPr>
        <w:jc w:val="both"/>
        <w:rPr>
          <w:rFonts w:ascii="Calibri" w:hAnsi="Calibri" w:cs="Calibri"/>
          <w:sz w:val="22"/>
          <w:szCs w:val="22"/>
        </w:rPr>
      </w:pPr>
    </w:p>
    <w:p w:rsidR="00133A3A" w:rsidRDefault="00E83CF8" w:rsidP="002247F9">
      <w:pPr>
        <w:spacing w:after="240"/>
        <w:jc w:val="both"/>
        <w:rPr>
          <w:rFonts w:ascii="Calibri" w:hAnsi="Calibri" w:cs="Calibri"/>
          <w:sz w:val="22"/>
          <w:szCs w:val="22"/>
        </w:rPr>
      </w:pPr>
      <w:r>
        <w:rPr>
          <w:rFonts w:ascii="Calibri" w:hAnsi="Calibri" w:cs="Calibri"/>
          <w:sz w:val="22"/>
          <w:szCs w:val="22"/>
        </w:rPr>
        <w:t xml:space="preserve">Po zisteniach/odporúčaniach bola rozprava ohľadom rozpočtu. V rámci rozpravy starosta obce vysvetlil dôvody zvýšenia poplatku za odvoz </w:t>
      </w:r>
      <w:r w:rsidR="00133A3A">
        <w:rPr>
          <w:rFonts w:ascii="Calibri" w:hAnsi="Calibri" w:cs="Calibri"/>
          <w:sz w:val="22"/>
          <w:szCs w:val="22"/>
        </w:rPr>
        <w:t xml:space="preserve">komunálneho odpadu. Poslanci OZ navrhli: aby dvor obecného úradu bol otvorený aj cez víkend, nakoľko pracujúci občania sa sťažujú, že nemôžu cez týždeň do dvora doniesť separovaný odpad (kovy, elektroniku, sklo, papier), hlásiť obecným rozhlasom termíny zberu plastov, aby občania mohli vyložiť vrecia. Občanom </w:t>
      </w:r>
      <w:r w:rsidR="009016E3">
        <w:rPr>
          <w:rFonts w:ascii="Calibri" w:hAnsi="Calibri" w:cs="Calibri"/>
          <w:sz w:val="22"/>
          <w:szCs w:val="22"/>
        </w:rPr>
        <w:t xml:space="preserve">sa </w:t>
      </w:r>
      <w:r w:rsidR="00133A3A">
        <w:rPr>
          <w:rFonts w:ascii="Calibri" w:hAnsi="Calibri" w:cs="Calibri"/>
          <w:sz w:val="22"/>
          <w:szCs w:val="22"/>
        </w:rPr>
        <w:t>určite n</w:t>
      </w:r>
      <w:r w:rsidR="002C3C8C">
        <w:rPr>
          <w:rFonts w:ascii="Calibri" w:hAnsi="Calibri" w:cs="Calibri"/>
          <w:sz w:val="22"/>
          <w:szCs w:val="22"/>
        </w:rPr>
        <w:t>ebude páčiť zvýšenie poplatkov,</w:t>
      </w:r>
      <w:r w:rsidR="009016E3">
        <w:rPr>
          <w:rFonts w:ascii="Calibri" w:hAnsi="Calibri" w:cs="Calibri"/>
          <w:sz w:val="22"/>
          <w:szCs w:val="22"/>
        </w:rPr>
        <w:t> popritom kvalita</w:t>
      </w:r>
      <w:r w:rsidR="00133A3A">
        <w:rPr>
          <w:rFonts w:ascii="Calibri" w:hAnsi="Calibri" w:cs="Calibri"/>
          <w:sz w:val="22"/>
          <w:szCs w:val="22"/>
        </w:rPr>
        <w:t xml:space="preserve"> služieb sa nezvyšuje. (viď. záznam na DVD).</w:t>
      </w:r>
    </w:p>
    <w:p w:rsidR="00EC253A" w:rsidRPr="00EC253A" w:rsidRDefault="00EC253A" w:rsidP="00EC253A">
      <w:pPr>
        <w:jc w:val="center"/>
        <w:rPr>
          <w:rFonts w:ascii="Calibri" w:hAnsi="Calibri" w:cs="Calibri"/>
          <w:sz w:val="22"/>
          <w:szCs w:val="22"/>
        </w:rPr>
      </w:pPr>
      <w:r w:rsidRPr="00EC253A">
        <w:rPr>
          <w:rFonts w:ascii="Calibri" w:hAnsi="Calibri" w:cs="Calibri"/>
          <w:sz w:val="22"/>
          <w:szCs w:val="22"/>
        </w:rPr>
        <w:lastRenderedPageBreak/>
        <w:t>-117-</w:t>
      </w:r>
    </w:p>
    <w:p w:rsidR="00133A3A" w:rsidRDefault="00133A3A" w:rsidP="00133A3A">
      <w:pPr>
        <w:spacing w:after="240"/>
        <w:jc w:val="both"/>
        <w:rPr>
          <w:rFonts w:ascii="Calibri" w:hAnsi="Calibri" w:cs="Calibri"/>
          <w:sz w:val="22"/>
          <w:szCs w:val="22"/>
        </w:rPr>
      </w:pPr>
      <w:r w:rsidRPr="00133A3A">
        <w:rPr>
          <w:rFonts w:ascii="Calibri" w:hAnsi="Calibri" w:cs="Calibri"/>
          <w:b/>
          <w:sz w:val="22"/>
          <w:szCs w:val="22"/>
        </w:rPr>
        <w:t xml:space="preserve">Ing. Kristína </w:t>
      </w:r>
      <w:proofErr w:type="spellStart"/>
      <w:r w:rsidRPr="00133A3A">
        <w:rPr>
          <w:rFonts w:ascii="Calibri" w:hAnsi="Calibri" w:cs="Calibri"/>
          <w:b/>
          <w:sz w:val="22"/>
          <w:szCs w:val="22"/>
        </w:rPr>
        <w:t>Pozsonyiová</w:t>
      </w:r>
      <w:proofErr w:type="spellEnd"/>
      <w:r w:rsidRPr="00133A3A">
        <w:rPr>
          <w:rFonts w:ascii="Calibri" w:hAnsi="Calibri" w:cs="Calibri"/>
          <w:b/>
          <w:sz w:val="22"/>
          <w:szCs w:val="22"/>
        </w:rPr>
        <w:t>, poslankyňa OZ</w:t>
      </w:r>
      <w:r>
        <w:rPr>
          <w:rFonts w:ascii="Calibri" w:hAnsi="Calibri" w:cs="Calibri"/>
          <w:sz w:val="22"/>
          <w:szCs w:val="22"/>
        </w:rPr>
        <w:t xml:space="preserve"> – navrhla od roku 2021 zrušiť odmenu starostu obce.</w:t>
      </w:r>
    </w:p>
    <w:p w:rsidR="00133A3A" w:rsidRDefault="00133A3A" w:rsidP="00133A3A">
      <w:pPr>
        <w:jc w:val="both"/>
        <w:rPr>
          <w:rFonts w:ascii="Calibri" w:hAnsi="Calibri" w:cs="Calibri"/>
          <w:sz w:val="22"/>
          <w:szCs w:val="22"/>
        </w:rPr>
      </w:pPr>
      <w:r>
        <w:rPr>
          <w:rFonts w:ascii="Calibri" w:hAnsi="Calibri" w:cs="Calibri"/>
          <w:sz w:val="22"/>
          <w:szCs w:val="22"/>
        </w:rPr>
        <w:t>Prebehlo hlasovanie:</w:t>
      </w:r>
    </w:p>
    <w:p w:rsidR="00133A3A" w:rsidRDefault="00133A3A" w:rsidP="00133A3A">
      <w:pPr>
        <w:jc w:val="both"/>
        <w:rPr>
          <w:rFonts w:ascii="Calibri" w:hAnsi="Calibri" w:cs="Calibri"/>
          <w:sz w:val="22"/>
          <w:szCs w:val="22"/>
        </w:rPr>
      </w:pPr>
      <w:r>
        <w:rPr>
          <w:rFonts w:ascii="Calibri" w:hAnsi="Calibri" w:cs="Calibri"/>
          <w:sz w:val="22"/>
          <w:szCs w:val="22"/>
        </w:rPr>
        <w:t>Počet prítomných poslancov OZ: 6</w:t>
      </w:r>
    </w:p>
    <w:p w:rsidR="00133A3A" w:rsidRDefault="00B2610E" w:rsidP="00133A3A">
      <w:pPr>
        <w:jc w:val="both"/>
        <w:rPr>
          <w:rFonts w:ascii="Calibri" w:hAnsi="Calibri" w:cs="Calibri"/>
          <w:sz w:val="22"/>
          <w:szCs w:val="22"/>
        </w:rPr>
      </w:pPr>
      <w:r>
        <w:rPr>
          <w:rFonts w:ascii="Calibri" w:hAnsi="Calibri" w:cs="Calibri"/>
          <w:sz w:val="22"/>
          <w:szCs w:val="22"/>
        </w:rPr>
        <w:t xml:space="preserve">Za zrušenie odmeny hlasovali 3 poslankyne OZ: Ing. Edita </w:t>
      </w:r>
      <w:proofErr w:type="spellStart"/>
      <w:r>
        <w:rPr>
          <w:rFonts w:ascii="Calibri" w:hAnsi="Calibri" w:cs="Calibri"/>
          <w:sz w:val="22"/>
          <w:szCs w:val="22"/>
        </w:rPr>
        <w:t>Hambalková</w:t>
      </w:r>
      <w:proofErr w:type="spellEnd"/>
      <w:r>
        <w:rPr>
          <w:rFonts w:ascii="Calibri" w:hAnsi="Calibri" w:cs="Calibri"/>
          <w:sz w:val="22"/>
          <w:szCs w:val="22"/>
        </w:rPr>
        <w:t xml:space="preserve">, Ing. Kristína </w:t>
      </w:r>
      <w:proofErr w:type="spellStart"/>
      <w:r>
        <w:rPr>
          <w:rFonts w:ascii="Calibri" w:hAnsi="Calibri" w:cs="Calibri"/>
          <w:sz w:val="22"/>
          <w:szCs w:val="22"/>
        </w:rPr>
        <w:t>Pozsonyiová</w:t>
      </w:r>
      <w:proofErr w:type="spellEnd"/>
      <w:r>
        <w:rPr>
          <w:rFonts w:ascii="Calibri" w:hAnsi="Calibri" w:cs="Calibri"/>
          <w:sz w:val="22"/>
          <w:szCs w:val="22"/>
        </w:rPr>
        <w:t>, Ing. Eliška Vargová</w:t>
      </w:r>
    </w:p>
    <w:p w:rsidR="00B2610E" w:rsidRDefault="00B2610E" w:rsidP="00B2610E">
      <w:pPr>
        <w:spacing w:after="240"/>
        <w:jc w:val="both"/>
        <w:rPr>
          <w:rFonts w:ascii="Calibri" w:hAnsi="Calibri" w:cs="Calibri"/>
          <w:sz w:val="22"/>
          <w:szCs w:val="22"/>
        </w:rPr>
      </w:pPr>
      <w:r>
        <w:rPr>
          <w:rFonts w:ascii="Calibri" w:hAnsi="Calibri" w:cs="Calibri"/>
          <w:sz w:val="22"/>
          <w:szCs w:val="22"/>
        </w:rPr>
        <w:t xml:space="preserve">Zdržali sa 3 poslanci OZ: Ing. Ladislav </w:t>
      </w:r>
      <w:proofErr w:type="spellStart"/>
      <w:r>
        <w:rPr>
          <w:rFonts w:ascii="Calibri" w:hAnsi="Calibri" w:cs="Calibri"/>
          <w:sz w:val="22"/>
          <w:szCs w:val="22"/>
        </w:rPr>
        <w:t>Adamkó</w:t>
      </w:r>
      <w:proofErr w:type="spellEnd"/>
      <w:r>
        <w:rPr>
          <w:rFonts w:ascii="Calibri" w:hAnsi="Calibri" w:cs="Calibri"/>
          <w:sz w:val="22"/>
          <w:szCs w:val="22"/>
        </w:rPr>
        <w:t xml:space="preserve">, Ján </w:t>
      </w:r>
      <w:proofErr w:type="spellStart"/>
      <w:r>
        <w:rPr>
          <w:rFonts w:ascii="Calibri" w:hAnsi="Calibri" w:cs="Calibri"/>
          <w:sz w:val="22"/>
          <w:szCs w:val="22"/>
        </w:rPr>
        <w:t>Pozsonyi</w:t>
      </w:r>
      <w:proofErr w:type="spellEnd"/>
      <w:r>
        <w:rPr>
          <w:rFonts w:ascii="Calibri" w:hAnsi="Calibri" w:cs="Calibri"/>
          <w:sz w:val="22"/>
          <w:szCs w:val="22"/>
        </w:rPr>
        <w:t>, Mário Vincze</w:t>
      </w:r>
    </w:p>
    <w:p w:rsidR="006641AC" w:rsidRDefault="007842ED" w:rsidP="006641AC">
      <w:pPr>
        <w:spacing w:after="240"/>
        <w:jc w:val="both"/>
        <w:rPr>
          <w:rFonts w:ascii="Calibri" w:hAnsi="Calibri" w:cs="Calibri"/>
          <w:sz w:val="22"/>
          <w:szCs w:val="22"/>
        </w:rPr>
      </w:pPr>
      <w:r w:rsidRPr="00D91124">
        <w:rPr>
          <w:rFonts w:ascii="Calibri" w:hAnsi="Calibri" w:cs="Calibri"/>
          <w:b/>
          <w:sz w:val="22"/>
          <w:szCs w:val="22"/>
        </w:rPr>
        <w:t xml:space="preserve">Štefan </w:t>
      </w:r>
      <w:proofErr w:type="spellStart"/>
      <w:r w:rsidRPr="00D91124">
        <w:rPr>
          <w:rFonts w:ascii="Calibri" w:hAnsi="Calibri" w:cs="Calibri"/>
          <w:b/>
          <w:sz w:val="22"/>
          <w:szCs w:val="22"/>
        </w:rPr>
        <w:t>Bencze</w:t>
      </w:r>
      <w:proofErr w:type="spellEnd"/>
      <w:r w:rsidRPr="00D91124">
        <w:rPr>
          <w:rFonts w:ascii="Calibri" w:hAnsi="Calibri" w:cs="Calibri"/>
          <w:b/>
          <w:sz w:val="22"/>
          <w:szCs w:val="22"/>
        </w:rPr>
        <w:t>, hlavný kontrolór</w:t>
      </w:r>
      <w:r w:rsidRPr="00D91124">
        <w:rPr>
          <w:rFonts w:ascii="Calibri" w:hAnsi="Calibri" w:cs="Calibri"/>
          <w:sz w:val="22"/>
          <w:szCs w:val="22"/>
        </w:rPr>
        <w:t xml:space="preserve"> </w:t>
      </w:r>
      <w:r w:rsidR="00D91124" w:rsidRPr="00D91124">
        <w:rPr>
          <w:rFonts w:ascii="Calibri" w:hAnsi="Calibri" w:cs="Calibri"/>
          <w:sz w:val="22"/>
          <w:szCs w:val="22"/>
        </w:rPr>
        <w:t>–</w:t>
      </w:r>
      <w:r w:rsidRPr="00D91124">
        <w:rPr>
          <w:rFonts w:ascii="Calibri" w:hAnsi="Calibri" w:cs="Calibri"/>
          <w:sz w:val="22"/>
          <w:szCs w:val="22"/>
        </w:rPr>
        <w:t xml:space="preserve"> </w:t>
      </w:r>
      <w:r w:rsidR="00D91124" w:rsidRPr="00D91124">
        <w:rPr>
          <w:rFonts w:ascii="Calibri" w:hAnsi="Calibri" w:cs="Calibri"/>
          <w:sz w:val="22"/>
          <w:szCs w:val="22"/>
        </w:rPr>
        <w:t>vypracoval Odborné stanovisko hlavného kontrolóra k návrhu viacročného rozpočtu Obce Kráľová nad Váhom na roky 2021 – 2023</w:t>
      </w:r>
      <w:r w:rsidR="00D91124">
        <w:rPr>
          <w:rFonts w:ascii="Calibri" w:hAnsi="Calibri" w:cs="Calibri"/>
          <w:sz w:val="22"/>
          <w:szCs w:val="22"/>
        </w:rPr>
        <w:t xml:space="preserve">, ktorý bol doručený aj poslancom OZ. V krátkosti informoval prítomných o obsahu </w:t>
      </w:r>
      <w:r w:rsidR="006641AC">
        <w:rPr>
          <w:rFonts w:ascii="Calibri" w:hAnsi="Calibri" w:cs="Calibri"/>
          <w:sz w:val="22"/>
          <w:szCs w:val="22"/>
        </w:rPr>
        <w:t>podľa jednotlivých bodoch. Na záver odporúčal rozpočet na rok 2021 schváliť a rozpočet na roky 2022 a 2023 brať na vedomie.</w:t>
      </w:r>
    </w:p>
    <w:p w:rsidR="006641AC" w:rsidRDefault="006641AC" w:rsidP="006641AC">
      <w:pPr>
        <w:spacing w:after="240"/>
        <w:jc w:val="both"/>
        <w:rPr>
          <w:rFonts w:ascii="Calibri" w:hAnsi="Calibri" w:cs="Calibri"/>
          <w:sz w:val="22"/>
          <w:szCs w:val="22"/>
        </w:rPr>
      </w:pPr>
      <w:r>
        <w:rPr>
          <w:rFonts w:ascii="Calibri" w:hAnsi="Calibri" w:cs="Calibri"/>
          <w:sz w:val="22"/>
          <w:szCs w:val="22"/>
        </w:rPr>
        <w:t xml:space="preserve">Po informáciách </w:t>
      </w:r>
      <w:r w:rsidR="009016E3">
        <w:rPr>
          <w:rFonts w:ascii="Calibri" w:hAnsi="Calibri" w:cs="Calibri"/>
          <w:sz w:val="22"/>
          <w:szCs w:val="22"/>
        </w:rPr>
        <w:t>prítomní</w:t>
      </w:r>
      <w:r w:rsidR="002721EA">
        <w:rPr>
          <w:rFonts w:ascii="Calibri" w:hAnsi="Calibri" w:cs="Calibri"/>
          <w:sz w:val="22"/>
          <w:szCs w:val="22"/>
        </w:rPr>
        <w:t xml:space="preserve"> pokračovali v rozprave</w:t>
      </w:r>
      <w:r w:rsidR="009016E3">
        <w:rPr>
          <w:rFonts w:ascii="Calibri" w:hAnsi="Calibri" w:cs="Calibri"/>
          <w:sz w:val="22"/>
          <w:szCs w:val="22"/>
        </w:rPr>
        <w:t xml:space="preserve"> ohľadom rozpočtu; rekonštrukcii</w:t>
      </w:r>
      <w:r w:rsidR="002721EA">
        <w:rPr>
          <w:rFonts w:ascii="Calibri" w:hAnsi="Calibri" w:cs="Calibri"/>
          <w:sz w:val="22"/>
          <w:szCs w:val="22"/>
        </w:rPr>
        <w:t xml:space="preserve"> vykurovacieho systému v kultúrnom dome; výmene okien a riešenia vykurovacieho systému v budove štadióna</w:t>
      </w:r>
      <w:r w:rsidR="009016E3">
        <w:rPr>
          <w:rFonts w:ascii="Calibri" w:hAnsi="Calibri" w:cs="Calibri"/>
          <w:sz w:val="22"/>
          <w:szCs w:val="22"/>
        </w:rPr>
        <w:t>; umiestnenia informačnej tabule</w:t>
      </w:r>
      <w:r w:rsidR="002721EA">
        <w:rPr>
          <w:rFonts w:ascii="Calibri" w:hAnsi="Calibri" w:cs="Calibri"/>
          <w:sz w:val="22"/>
          <w:szCs w:val="22"/>
        </w:rPr>
        <w:t xml:space="preserve"> pri cyklotrase; o znížení dotácie na kultúru a šport na rok 2021; vybudovania detského ihriska v „</w:t>
      </w:r>
      <w:proofErr w:type="spellStart"/>
      <w:r w:rsidR="002721EA">
        <w:rPr>
          <w:rFonts w:ascii="Calibri" w:hAnsi="Calibri" w:cs="Calibri"/>
          <w:sz w:val="22"/>
          <w:szCs w:val="22"/>
        </w:rPr>
        <w:t>Péro</w:t>
      </w:r>
      <w:proofErr w:type="spellEnd"/>
      <w:r w:rsidR="002721EA">
        <w:rPr>
          <w:rFonts w:ascii="Calibri" w:hAnsi="Calibri" w:cs="Calibri"/>
          <w:sz w:val="22"/>
          <w:szCs w:val="22"/>
        </w:rPr>
        <w:t>“ a ohľadom prevádzky he</w:t>
      </w:r>
      <w:r w:rsidR="009016E3">
        <w:rPr>
          <w:rFonts w:ascii="Calibri" w:hAnsi="Calibri" w:cs="Calibri"/>
          <w:sz w:val="22"/>
          <w:szCs w:val="22"/>
        </w:rPr>
        <w:t>rne a výnosov z hazardných hier</w:t>
      </w:r>
      <w:r w:rsidR="00EE29DC">
        <w:rPr>
          <w:rFonts w:ascii="Calibri" w:hAnsi="Calibri" w:cs="Calibri"/>
          <w:sz w:val="22"/>
          <w:szCs w:val="22"/>
        </w:rPr>
        <w:t xml:space="preserve"> (viď. záznam na DVD)</w:t>
      </w:r>
    </w:p>
    <w:p w:rsidR="00EE29DC" w:rsidRDefault="00EE29DC" w:rsidP="006641AC">
      <w:pPr>
        <w:spacing w:after="240"/>
        <w:jc w:val="both"/>
        <w:rPr>
          <w:rFonts w:ascii="Calibri" w:hAnsi="Calibri" w:cs="Calibri"/>
          <w:sz w:val="22"/>
          <w:szCs w:val="22"/>
        </w:rPr>
      </w:pPr>
      <w:r>
        <w:rPr>
          <w:rFonts w:ascii="Calibri" w:hAnsi="Calibri" w:cs="Calibri"/>
          <w:sz w:val="22"/>
          <w:szCs w:val="22"/>
        </w:rPr>
        <w:t>Po prerokovaní a rozprave poslanci OZ prijali:</w:t>
      </w:r>
    </w:p>
    <w:p w:rsidR="00EE29DC" w:rsidRPr="00EE29DC" w:rsidRDefault="00EE29DC" w:rsidP="00EE29DC">
      <w:pPr>
        <w:jc w:val="both"/>
        <w:rPr>
          <w:rFonts w:ascii="Calibri" w:hAnsi="Calibri" w:cs="Calibri"/>
          <w:b/>
          <w:sz w:val="22"/>
          <w:szCs w:val="22"/>
        </w:rPr>
      </w:pPr>
      <w:r w:rsidRPr="00EE29DC">
        <w:rPr>
          <w:rFonts w:ascii="Calibri" w:hAnsi="Calibri" w:cs="Calibri"/>
          <w:b/>
          <w:sz w:val="22"/>
          <w:szCs w:val="22"/>
        </w:rPr>
        <w:t>Uznesenie číslo 153/2018-2022/OZ</w:t>
      </w:r>
    </w:p>
    <w:p w:rsidR="00EE29DC" w:rsidRDefault="00EE29DC" w:rsidP="00EE29DC">
      <w:pPr>
        <w:pStyle w:val="Odsekzoznamu"/>
        <w:numPr>
          <w:ilvl w:val="0"/>
          <w:numId w:val="7"/>
        </w:numPr>
        <w:rPr>
          <w:rFonts w:asciiTheme="minorHAnsi" w:hAnsiTheme="minorHAnsi"/>
          <w:b/>
          <w:sz w:val="22"/>
          <w:szCs w:val="22"/>
        </w:rPr>
      </w:pPr>
      <w:r>
        <w:rPr>
          <w:rFonts w:asciiTheme="minorHAnsi" w:hAnsiTheme="minorHAnsi"/>
          <w:b/>
          <w:sz w:val="22"/>
          <w:szCs w:val="22"/>
        </w:rPr>
        <w:t xml:space="preserve">p </w:t>
      </w:r>
      <w:r w:rsidRPr="00EE29DC">
        <w:rPr>
          <w:rFonts w:asciiTheme="minorHAnsi" w:hAnsiTheme="minorHAnsi"/>
          <w:b/>
          <w:sz w:val="22"/>
          <w:szCs w:val="22"/>
        </w:rPr>
        <w:t>r</w:t>
      </w:r>
      <w:r>
        <w:rPr>
          <w:rFonts w:asciiTheme="minorHAnsi" w:hAnsiTheme="minorHAnsi"/>
          <w:b/>
          <w:sz w:val="22"/>
          <w:szCs w:val="22"/>
        </w:rPr>
        <w:t xml:space="preserve"> </w:t>
      </w:r>
      <w:r w:rsidRPr="00EE29DC">
        <w:rPr>
          <w:rFonts w:asciiTheme="minorHAnsi" w:hAnsiTheme="minorHAnsi"/>
          <w:b/>
          <w:sz w:val="22"/>
          <w:szCs w:val="22"/>
        </w:rPr>
        <w:t>e</w:t>
      </w:r>
      <w:r>
        <w:rPr>
          <w:rFonts w:asciiTheme="minorHAnsi" w:hAnsiTheme="minorHAnsi"/>
          <w:b/>
          <w:sz w:val="22"/>
          <w:szCs w:val="22"/>
        </w:rPr>
        <w:t xml:space="preserve"> </w:t>
      </w:r>
      <w:r w:rsidRPr="00EE29DC">
        <w:rPr>
          <w:rFonts w:asciiTheme="minorHAnsi" w:hAnsiTheme="minorHAnsi"/>
          <w:b/>
          <w:sz w:val="22"/>
          <w:szCs w:val="22"/>
        </w:rPr>
        <w:t>r</w:t>
      </w:r>
      <w:r>
        <w:rPr>
          <w:rFonts w:asciiTheme="minorHAnsi" w:hAnsiTheme="minorHAnsi"/>
          <w:b/>
          <w:sz w:val="22"/>
          <w:szCs w:val="22"/>
        </w:rPr>
        <w:t xml:space="preserve"> </w:t>
      </w:r>
      <w:r w:rsidRPr="00EE29DC">
        <w:rPr>
          <w:rFonts w:asciiTheme="minorHAnsi" w:hAnsiTheme="minorHAnsi"/>
          <w:b/>
          <w:sz w:val="22"/>
          <w:szCs w:val="22"/>
        </w:rPr>
        <w:t>o</w:t>
      </w:r>
      <w:r>
        <w:rPr>
          <w:rFonts w:asciiTheme="minorHAnsi" w:hAnsiTheme="minorHAnsi"/>
          <w:b/>
          <w:sz w:val="22"/>
          <w:szCs w:val="22"/>
        </w:rPr>
        <w:t> </w:t>
      </w:r>
      <w:r w:rsidRPr="00EE29DC">
        <w:rPr>
          <w:rFonts w:asciiTheme="minorHAnsi" w:hAnsiTheme="minorHAnsi"/>
          <w:b/>
          <w:sz w:val="22"/>
          <w:szCs w:val="22"/>
        </w:rPr>
        <w:t>k</w:t>
      </w:r>
      <w:r>
        <w:rPr>
          <w:rFonts w:asciiTheme="minorHAnsi" w:hAnsiTheme="minorHAnsi"/>
          <w:b/>
          <w:sz w:val="22"/>
          <w:szCs w:val="22"/>
        </w:rPr>
        <w:t> </w:t>
      </w:r>
      <w:r w:rsidRPr="00EE29DC">
        <w:rPr>
          <w:rFonts w:asciiTheme="minorHAnsi" w:hAnsiTheme="minorHAnsi"/>
          <w:b/>
          <w:sz w:val="22"/>
          <w:szCs w:val="22"/>
        </w:rPr>
        <w:t>o</w:t>
      </w:r>
      <w:r>
        <w:rPr>
          <w:rFonts w:asciiTheme="minorHAnsi" w:hAnsiTheme="minorHAnsi"/>
          <w:b/>
          <w:sz w:val="22"/>
          <w:szCs w:val="22"/>
        </w:rPr>
        <w:t> </w:t>
      </w:r>
      <w:r w:rsidRPr="00EE29DC">
        <w:rPr>
          <w:rFonts w:asciiTheme="minorHAnsi" w:hAnsiTheme="minorHAnsi"/>
          <w:b/>
          <w:sz w:val="22"/>
          <w:szCs w:val="22"/>
        </w:rPr>
        <w:t>v</w:t>
      </w:r>
      <w:r>
        <w:rPr>
          <w:rFonts w:asciiTheme="minorHAnsi" w:hAnsiTheme="minorHAnsi"/>
          <w:b/>
          <w:sz w:val="22"/>
          <w:szCs w:val="22"/>
        </w:rPr>
        <w:t> </w:t>
      </w:r>
      <w:r w:rsidRPr="00EE29DC">
        <w:rPr>
          <w:rFonts w:asciiTheme="minorHAnsi" w:hAnsiTheme="minorHAnsi"/>
          <w:b/>
          <w:sz w:val="22"/>
          <w:szCs w:val="22"/>
        </w:rPr>
        <w:t>a</w:t>
      </w:r>
      <w:r>
        <w:rPr>
          <w:rFonts w:asciiTheme="minorHAnsi" w:hAnsiTheme="minorHAnsi"/>
          <w:b/>
          <w:sz w:val="22"/>
          <w:szCs w:val="22"/>
        </w:rPr>
        <w:t> </w:t>
      </w:r>
      <w:r w:rsidRPr="00EE29DC">
        <w:rPr>
          <w:rFonts w:asciiTheme="minorHAnsi" w:hAnsiTheme="minorHAnsi"/>
          <w:b/>
          <w:sz w:val="22"/>
          <w:szCs w:val="22"/>
        </w:rPr>
        <w:t>l</w:t>
      </w:r>
      <w:r>
        <w:rPr>
          <w:rFonts w:asciiTheme="minorHAnsi" w:hAnsiTheme="minorHAnsi"/>
          <w:b/>
          <w:sz w:val="22"/>
          <w:szCs w:val="22"/>
        </w:rPr>
        <w:t xml:space="preserve"> </w:t>
      </w:r>
      <w:r w:rsidRPr="00EE29DC">
        <w:rPr>
          <w:rFonts w:asciiTheme="minorHAnsi" w:hAnsiTheme="minorHAnsi"/>
          <w:b/>
          <w:sz w:val="22"/>
          <w:szCs w:val="22"/>
        </w:rPr>
        <w:t>o</w:t>
      </w:r>
    </w:p>
    <w:p w:rsidR="00EE29DC" w:rsidRPr="00EE29DC" w:rsidRDefault="00EE29DC" w:rsidP="00EE29DC">
      <w:pPr>
        <w:pStyle w:val="Odsekzoznamu"/>
        <w:ind w:left="360"/>
        <w:rPr>
          <w:rFonts w:asciiTheme="minorHAnsi" w:hAnsiTheme="minorHAnsi"/>
          <w:b/>
          <w:sz w:val="22"/>
          <w:szCs w:val="22"/>
        </w:rPr>
      </w:pPr>
      <w:r w:rsidRPr="00EE29DC">
        <w:rPr>
          <w:rFonts w:asciiTheme="minorHAnsi" w:hAnsiTheme="minorHAnsi"/>
          <w:sz w:val="22"/>
          <w:szCs w:val="22"/>
        </w:rPr>
        <w:t>návrh rozpočtu Obce Kráľová nad Váhom na rok 2021 s výhľadom na roky 2022 a 2023</w:t>
      </w:r>
    </w:p>
    <w:p w:rsidR="00EE29DC" w:rsidRDefault="00EE29DC" w:rsidP="00EE29DC">
      <w:pPr>
        <w:pStyle w:val="Odsekzoznamu"/>
        <w:numPr>
          <w:ilvl w:val="0"/>
          <w:numId w:val="7"/>
        </w:numPr>
        <w:rPr>
          <w:rFonts w:asciiTheme="minorHAnsi" w:hAnsiTheme="minorHAnsi"/>
          <w:b/>
          <w:sz w:val="22"/>
          <w:szCs w:val="22"/>
        </w:rPr>
      </w:pPr>
      <w:r>
        <w:rPr>
          <w:rFonts w:asciiTheme="minorHAnsi" w:hAnsiTheme="minorHAnsi"/>
          <w:b/>
          <w:sz w:val="22"/>
          <w:szCs w:val="22"/>
        </w:rPr>
        <w:t>s c h v á l i o</w:t>
      </w:r>
    </w:p>
    <w:p w:rsidR="00EE29DC" w:rsidRPr="00EE29DC" w:rsidRDefault="00EE29DC" w:rsidP="00EE29DC">
      <w:pPr>
        <w:pStyle w:val="Odsekzoznamu"/>
        <w:ind w:left="360"/>
        <w:rPr>
          <w:rFonts w:asciiTheme="minorHAnsi" w:hAnsiTheme="minorHAnsi"/>
          <w:b/>
          <w:sz w:val="22"/>
          <w:szCs w:val="22"/>
        </w:rPr>
      </w:pPr>
      <w:r>
        <w:rPr>
          <w:rFonts w:asciiTheme="minorHAnsi" w:hAnsiTheme="minorHAnsi"/>
          <w:sz w:val="22"/>
          <w:szCs w:val="22"/>
        </w:rPr>
        <w:t>rozpočet O</w:t>
      </w:r>
      <w:r w:rsidRPr="00EE29DC">
        <w:rPr>
          <w:rFonts w:asciiTheme="minorHAnsi" w:hAnsiTheme="minorHAnsi"/>
          <w:sz w:val="22"/>
          <w:szCs w:val="22"/>
        </w:rPr>
        <w:t xml:space="preserve">bce Kráľová nad Váhom na rok 2021 nasledovne:  </w:t>
      </w:r>
    </w:p>
    <w:tbl>
      <w:tblPr>
        <w:tblStyle w:val="Mriekatabuky"/>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5"/>
        <w:gridCol w:w="2683"/>
      </w:tblGrid>
      <w:tr w:rsidR="00EE29DC" w:rsidRPr="00EE29DC" w:rsidTr="00355C3F">
        <w:tc>
          <w:tcPr>
            <w:tcW w:w="6095" w:type="dxa"/>
          </w:tcPr>
          <w:p w:rsidR="00EE29DC" w:rsidRPr="00EE29DC" w:rsidRDefault="00EE29DC" w:rsidP="00355C3F">
            <w:pPr>
              <w:rPr>
                <w:rFonts w:asciiTheme="minorHAnsi" w:hAnsiTheme="minorHAnsi"/>
                <w:sz w:val="22"/>
                <w:szCs w:val="22"/>
              </w:rPr>
            </w:pPr>
            <w:r w:rsidRPr="00EE29DC">
              <w:rPr>
                <w:rFonts w:asciiTheme="minorHAnsi" w:hAnsiTheme="minorHAnsi"/>
                <w:sz w:val="22"/>
                <w:szCs w:val="22"/>
              </w:rPr>
              <w:t>Bežné príjmy:</w:t>
            </w:r>
          </w:p>
        </w:tc>
        <w:tc>
          <w:tcPr>
            <w:tcW w:w="2683" w:type="dxa"/>
          </w:tcPr>
          <w:p w:rsidR="00EE29DC" w:rsidRPr="00EE29DC" w:rsidRDefault="00EE29DC" w:rsidP="00355C3F">
            <w:pPr>
              <w:jc w:val="right"/>
              <w:rPr>
                <w:rFonts w:asciiTheme="minorHAnsi" w:hAnsiTheme="minorHAnsi"/>
                <w:sz w:val="22"/>
                <w:szCs w:val="22"/>
              </w:rPr>
            </w:pPr>
            <w:r w:rsidRPr="00EE29DC">
              <w:rPr>
                <w:rFonts w:asciiTheme="minorHAnsi" w:hAnsiTheme="minorHAnsi"/>
                <w:sz w:val="22"/>
                <w:szCs w:val="22"/>
              </w:rPr>
              <w:t>1 036 356,00 EUR</w:t>
            </w:r>
          </w:p>
        </w:tc>
      </w:tr>
      <w:tr w:rsidR="00EE29DC" w:rsidRPr="00EE29DC" w:rsidTr="00355C3F">
        <w:tc>
          <w:tcPr>
            <w:tcW w:w="6095" w:type="dxa"/>
          </w:tcPr>
          <w:p w:rsidR="00EE29DC" w:rsidRPr="00EE29DC" w:rsidRDefault="00EE29DC" w:rsidP="00355C3F">
            <w:pPr>
              <w:rPr>
                <w:rFonts w:asciiTheme="minorHAnsi" w:hAnsiTheme="minorHAnsi"/>
                <w:sz w:val="22"/>
                <w:szCs w:val="22"/>
              </w:rPr>
            </w:pPr>
            <w:r w:rsidRPr="00EE29DC">
              <w:rPr>
                <w:rFonts w:asciiTheme="minorHAnsi" w:hAnsiTheme="minorHAnsi"/>
                <w:sz w:val="22"/>
                <w:szCs w:val="22"/>
              </w:rPr>
              <w:t xml:space="preserve">Bežné výdavky </w:t>
            </w:r>
          </w:p>
        </w:tc>
        <w:tc>
          <w:tcPr>
            <w:tcW w:w="2683" w:type="dxa"/>
          </w:tcPr>
          <w:p w:rsidR="00EE29DC" w:rsidRPr="00EE29DC" w:rsidRDefault="00EE29DC" w:rsidP="00355C3F">
            <w:pPr>
              <w:jc w:val="right"/>
              <w:rPr>
                <w:rFonts w:asciiTheme="minorHAnsi" w:hAnsiTheme="minorHAnsi"/>
                <w:sz w:val="22"/>
                <w:szCs w:val="22"/>
              </w:rPr>
            </w:pPr>
            <w:r w:rsidRPr="00EE29DC">
              <w:rPr>
                <w:rFonts w:asciiTheme="minorHAnsi" w:hAnsiTheme="minorHAnsi"/>
                <w:sz w:val="22"/>
                <w:szCs w:val="22"/>
              </w:rPr>
              <w:t>980 817,00 EUE</w:t>
            </w:r>
          </w:p>
        </w:tc>
      </w:tr>
      <w:tr w:rsidR="00EE29DC" w:rsidRPr="00EE29DC" w:rsidTr="00355C3F">
        <w:tc>
          <w:tcPr>
            <w:tcW w:w="6095" w:type="dxa"/>
          </w:tcPr>
          <w:p w:rsidR="00EE29DC" w:rsidRPr="00EE29DC" w:rsidRDefault="00EE29DC" w:rsidP="00355C3F">
            <w:pPr>
              <w:rPr>
                <w:rFonts w:asciiTheme="minorHAnsi" w:hAnsiTheme="minorHAnsi"/>
                <w:sz w:val="22"/>
                <w:szCs w:val="22"/>
              </w:rPr>
            </w:pPr>
            <w:r w:rsidRPr="00EE29DC">
              <w:rPr>
                <w:rFonts w:asciiTheme="minorHAnsi" w:hAnsiTheme="minorHAnsi"/>
                <w:sz w:val="22"/>
                <w:szCs w:val="22"/>
              </w:rPr>
              <w:t>Rozdiel:</w:t>
            </w:r>
          </w:p>
        </w:tc>
        <w:tc>
          <w:tcPr>
            <w:tcW w:w="2683" w:type="dxa"/>
          </w:tcPr>
          <w:p w:rsidR="00EE29DC" w:rsidRPr="00EE29DC" w:rsidRDefault="00EE29DC" w:rsidP="00355C3F">
            <w:pPr>
              <w:jc w:val="right"/>
              <w:rPr>
                <w:rFonts w:asciiTheme="minorHAnsi" w:hAnsiTheme="minorHAnsi"/>
                <w:sz w:val="22"/>
                <w:szCs w:val="22"/>
              </w:rPr>
            </w:pPr>
            <w:r w:rsidRPr="00EE29DC">
              <w:rPr>
                <w:rFonts w:asciiTheme="minorHAnsi" w:hAnsiTheme="minorHAnsi"/>
                <w:sz w:val="22"/>
                <w:szCs w:val="22"/>
              </w:rPr>
              <w:t>55 539,00 EUR</w:t>
            </w:r>
          </w:p>
        </w:tc>
      </w:tr>
      <w:tr w:rsidR="00EE29DC" w:rsidRPr="00EE29DC" w:rsidTr="00355C3F">
        <w:tc>
          <w:tcPr>
            <w:tcW w:w="6095" w:type="dxa"/>
          </w:tcPr>
          <w:p w:rsidR="00EE29DC" w:rsidRPr="00EE29DC" w:rsidRDefault="00EE29DC" w:rsidP="00355C3F">
            <w:pPr>
              <w:rPr>
                <w:rFonts w:asciiTheme="minorHAnsi" w:hAnsiTheme="minorHAnsi"/>
                <w:sz w:val="22"/>
                <w:szCs w:val="22"/>
              </w:rPr>
            </w:pPr>
          </w:p>
        </w:tc>
        <w:tc>
          <w:tcPr>
            <w:tcW w:w="2683" w:type="dxa"/>
          </w:tcPr>
          <w:p w:rsidR="00EE29DC" w:rsidRPr="00EE29DC" w:rsidRDefault="00EE29DC" w:rsidP="00355C3F">
            <w:pPr>
              <w:jc w:val="right"/>
              <w:rPr>
                <w:rFonts w:asciiTheme="minorHAnsi" w:hAnsiTheme="minorHAnsi"/>
                <w:sz w:val="22"/>
                <w:szCs w:val="22"/>
              </w:rPr>
            </w:pPr>
          </w:p>
        </w:tc>
      </w:tr>
      <w:tr w:rsidR="00EE29DC" w:rsidRPr="00EE29DC" w:rsidTr="00355C3F">
        <w:tc>
          <w:tcPr>
            <w:tcW w:w="6095" w:type="dxa"/>
          </w:tcPr>
          <w:p w:rsidR="00EE29DC" w:rsidRPr="00EE29DC" w:rsidRDefault="00EE29DC" w:rsidP="00355C3F">
            <w:pPr>
              <w:rPr>
                <w:rFonts w:asciiTheme="minorHAnsi" w:hAnsiTheme="minorHAnsi"/>
                <w:sz w:val="22"/>
                <w:szCs w:val="22"/>
              </w:rPr>
            </w:pPr>
            <w:r w:rsidRPr="00EE29DC">
              <w:rPr>
                <w:rFonts w:asciiTheme="minorHAnsi" w:hAnsiTheme="minorHAnsi"/>
                <w:sz w:val="22"/>
                <w:szCs w:val="22"/>
              </w:rPr>
              <w:t>Kapitálové príjmy:</w:t>
            </w:r>
          </w:p>
        </w:tc>
        <w:tc>
          <w:tcPr>
            <w:tcW w:w="2683" w:type="dxa"/>
          </w:tcPr>
          <w:p w:rsidR="00EE29DC" w:rsidRPr="00EE29DC" w:rsidRDefault="00EE29DC" w:rsidP="00355C3F">
            <w:pPr>
              <w:jc w:val="right"/>
              <w:rPr>
                <w:rFonts w:asciiTheme="minorHAnsi" w:hAnsiTheme="minorHAnsi"/>
                <w:sz w:val="22"/>
                <w:szCs w:val="22"/>
              </w:rPr>
            </w:pPr>
            <w:r w:rsidRPr="00EE29DC">
              <w:rPr>
                <w:rFonts w:asciiTheme="minorHAnsi" w:hAnsiTheme="minorHAnsi"/>
                <w:sz w:val="22"/>
                <w:szCs w:val="22"/>
              </w:rPr>
              <w:t>1 500,00 EUR</w:t>
            </w:r>
          </w:p>
        </w:tc>
      </w:tr>
      <w:tr w:rsidR="00EE29DC" w:rsidRPr="00EE29DC" w:rsidTr="00355C3F">
        <w:tc>
          <w:tcPr>
            <w:tcW w:w="6095" w:type="dxa"/>
          </w:tcPr>
          <w:p w:rsidR="00EE29DC" w:rsidRPr="00EE29DC" w:rsidRDefault="00EE29DC" w:rsidP="00355C3F">
            <w:pPr>
              <w:rPr>
                <w:rFonts w:asciiTheme="minorHAnsi" w:hAnsiTheme="minorHAnsi"/>
                <w:sz w:val="22"/>
                <w:szCs w:val="22"/>
              </w:rPr>
            </w:pPr>
            <w:r w:rsidRPr="00EE29DC">
              <w:rPr>
                <w:rFonts w:asciiTheme="minorHAnsi" w:hAnsiTheme="minorHAnsi"/>
                <w:sz w:val="22"/>
                <w:szCs w:val="22"/>
              </w:rPr>
              <w:t>Kapitálové výdavky:</w:t>
            </w:r>
          </w:p>
        </w:tc>
        <w:tc>
          <w:tcPr>
            <w:tcW w:w="2683" w:type="dxa"/>
          </w:tcPr>
          <w:p w:rsidR="00EE29DC" w:rsidRPr="00EE29DC" w:rsidRDefault="00EE29DC" w:rsidP="00355C3F">
            <w:pPr>
              <w:jc w:val="right"/>
              <w:rPr>
                <w:rFonts w:asciiTheme="minorHAnsi" w:hAnsiTheme="minorHAnsi"/>
                <w:sz w:val="22"/>
                <w:szCs w:val="22"/>
              </w:rPr>
            </w:pPr>
            <w:r w:rsidRPr="00EE29DC">
              <w:rPr>
                <w:rFonts w:asciiTheme="minorHAnsi" w:hAnsiTheme="minorHAnsi"/>
                <w:sz w:val="22"/>
                <w:szCs w:val="22"/>
              </w:rPr>
              <w:t>123 000,00 EUR</w:t>
            </w:r>
          </w:p>
        </w:tc>
      </w:tr>
      <w:tr w:rsidR="00EE29DC" w:rsidRPr="00EE29DC" w:rsidTr="00355C3F">
        <w:tc>
          <w:tcPr>
            <w:tcW w:w="6095" w:type="dxa"/>
          </w:tcPr>
          <w:p w:rsidR="00EE29DC" w:rsidRPr="00EE29DC" w:rsidRDefault="00EE29DC" w:rsidP="00355C3F">
            <w:pPr>
              <w:rPr>
                <w:rFonts w:asciiTheme="minorHAnsi" w:hAnsiTheme="minorHAnsi"/>
                <w:sz w:val="22"/>
                <w:szCs w:val="22"/>
              </w:rPr>
            </w:pPr>
            <w:r w:rsidRPr="00EE29DC">
              <w:rPr>
                <w:rFonts w:asciiTheme="minorHAnsi" w:hAnsiTheme="minorHAnsi"/>
                <w:sz w:val="22"/>
                <w:szCs w:val="22"/>
              </w:rPr>
              <w:t>Rozdiel:</w:t>
            </w:r>
          </w:p>
        </w:tc>
        <w:tc>
          <w:tcPr>
            <w:tcW w:w="2683" w:type="dxa"/>
          </w:tcPr>
          <w:p w:rsidR="00EE29DC" w:rsidRPr="00EE29DC" w:rsidRDefault="00EE29DC" w:rsidP="00355C3F">
            <w:pPr>
              <w:jc w:val="right"/>
              <w:rPr>
                <w:rFonts w:asciiTheme="minorHAnsi" w:hAnsiTheme="minorHAnsi"/>
                <w:sz w:val="22"/>
                <w:szCs w:val="22"/>
              </w:rPr>
            </w:pPr>
            <w:r w:rsidRPr="00EE29DC">
              <w:rPr>
                <w:rFonts w:asciiTheme="minorHAnsi" w:hAnsiTheme="minorHAnsi"/>
                <w:sz w:val="22"/>
                <w:szCs w:val="22"/>
              </w:rPr>
              <w:t>-121 500,00 EUR</w:t>
            </w:r>
          </w:p>
        </w:tc>
      </w:tr>
      <w:tr w:rsidR="00EE29DC" w:rsidRPr="00EE29DC" w:rsidTr="00355C3F">
        <w:tc>
          <w:tcPr>
            <w:tcW w:w="6095" w:type="dxa"/>
          </w:tcPr>
          <w:p w:rsidR="00EE29DC" w:rsidRPr="00EE29DC" w:rsidRDefault="00EE29DC" w:rsidP="00355C3F">
            <w:pPr>
              <w:rPr>
                <w:rFonts w:asciiTheme="minorHAnsi" w:hAnsiTheme="minorHAnsi"/>
                <w:sz w:val="22"/>
                <w:szCs w:val="22"/>
              </w:rPr>
            </w:pPr>
          </w:p>
        </w:tc>
        <w:tc>
          <w:tcPr>
            <w:tcW w:w="2683" w:type="dxa"/>
          </w:tcPr>
          <w:p w:rsidR="00EE29DC" w:rsidRPr="00EE29DC" w:rsidRDefault="00EE29DC" w:rsidP="00355C3F">
            <w:pPr>
              <w:jc w:val="right"/>
              <w:rPr>
                <w:rFonts w:asciiTheme="minorHAnsi" w:hAnsiTheme="minorHAnsi"/>
                <w:sz w:val="22"/>
                <w:szCs w:val="22"/>
              </w:rPr>
            </w:pPr>
          </w:p>
        </w:tc>
      </w:tr>
      <w:tr w:rsidR="00EE29DC" w:rsidRPr="00EE29DC" w:rsidTr="00355C3F">
        <w:tc>
          <w:tcPr>
            <w:tcW w:w="6095" w:type="dxa"/>
          </w:tcPr>
          <w:p w:rsidR="00EE29DC" w:rsidRPr="00EE29DC" w:rsidRDefault="00EE29DC" w:rsidP="00355C3F">
            <w:pPr>
              <w:rPr>
                <w:rFonts w:asciiTheme="minorHAnsi" w:hAnsiTheme="minorHAnsi"/>
                <w:sz w:val="22"/>
                <w:szCs w:val="22"/>
              </w:rPr>
            </w:pPr>
            <w:r w:rsidRPr="00EE29DC">
              <w:rPr>
                <w:rFonts w:asciiTheme="minorHAnsi" w:hAnsiTheme="minorHAnsi"/>
                <w:sz w:val="22"/>
                <w:szCs w:val="22"/>
              </w:rPr>
              <w:t>Bežné a kapitálové príjmy:</w:t>
            </w:r>
          </w:p>
        </w:tc>
        <w:tc>
          <w:tcPr>
            <w:tcW w:w="2683" w:type="dxa"/>
          </w:tcPr>
          <w:p w:rsidR="00EE29DC" w:rsidRPr="00EE29DC" w:rsidRDefault="00EE29DC" w:rsidP="00355C3F">
            <w:pPr>
              <w:jc w:val="right"/>
              <w:rPr>
                <w:rFonts w:asciiTheme="minorHAnsi" w:hAnsiTheme="minorHAnsi"/>
                <w:sz w:val="22"/>
                <w:szCs w:val="22"/>
              </w:rPr>
            </w:pPr>
            <w:r w:rsidRPr="00EE29DC">
              <w:rPr>
                <w:rFonts w:asciiTheme="minorHAnsi" w:hAnsiTheme="minorHAnsi"/>
                <w:sz w:val="22"/>
                <w:szCs w:val="22"/>
              </w:rPr>
              <w:t>1 037 856,00 EUR</w:t>
            </w:r>
          </w:p>
        </w:tc>
      </w:tr>
      <w:tr w:rsidR="00EE29DC" w:rsidRPr="00EE29DC" w:rsidTr="00355C3F">
        <w:tc>
          <w:tcPr>
            <w:tcW w:w="6095" w:type="dxa"/>
          </w:tcPr>
          <w:p w:rsidR="00EE29DC" w:rsidRPr="00EE29DC" w:rsidRDefault="00EE29DC" w:rsidP="00355C3F">
            <w:pPr>
              <w:rPr>
                <w:rFonts w:asciiTheme="minorHAnsi" w:hAnsiTheme="minorHAnsi"/>
                <w:sz w:val="22"/>
                <w:szCs w:val="22"/>
              </w:rPr>
            </w:pPr>
            <w:r w:rsidRPr="00EE29DC">
              <w:rPr>
                <w:rFonts w:asciiTheme="minorHAnsi" w:hAnsiTheme="minorHAnsi"/>
                <w:sz w:val="22"/>
                <w:szCs w:val="22"/>
              </w:rPr>
              <w:t>Bežné a kapitálové výdavky:</w:t>
            </w:r>
          </w:p>
        </w:tc>
        <w:tc>
          <w:tcPr>
            <w:tcW w:w="2683" w:type="dxa"/>
          </w:tcPr>
          <w:p w:rsidR="00EE29DC" w:rsidRPr="00EE29DC" w:rsidRDefault="00EE29DC" w:rsidP="00355C3F">
            <w:pPr>
              <w:jc w:val="right"/>
              <w:rPr>
                <w:rFonts w:asciiTheme="minorHAnsi" w:hAnsiTheme="minorHAnsi"/>
                <w:sz w:val="22"/>
                <w:szCs w:val="22"/>
              </w:rPr>
            </w:pPr>
            <w:r w:rsidRPr="00EE29DC">
              <w:rPr>
                <w:rFonts w:asciiTheme="minorHAnsi" w:hAnsiTheme="minorHAnsi"/>
                <w:sz w:val="22"/>
                <w:szCs w:val="22"/>
              </w:rPr>
              <w:t>1 103 817,00 EUR</w:t>
            </w:r>
          </w:p>
        </w:tc>
      </w:tr>
      <w:tr w:rsidR="00EE29DC" w:rsidRPr="00EE29DC" w:rsidTr="00355C3F">
        <w:tc>
          <w:tcPr>
            <w:tcW w:w="6095" w:type="dxa"/>
          </w:tcPr>
          <w:p w:rsidR="00EE29DC" w:rsidRPr="00EE29DC" w:rsidRDefault="00EE29DC" w:rsidP="00355C3F">
            <w:pPr>
              <w:rPr>
                <w:rFonts w:asciiTheme="minorHAnsi" w:hAnsiTheme="minorHAnsi"/>
                <w:sz w:val="22"/>
                <w:szCs w:val="22"/>
              </w:rPr>
            </w:pPr>
            <w:r w:rsidRPr="00EE29DC">
              <w:rPr>
                <w:rFonts w:asciiTheme="minorHAnsi" w:hAnsiTheme="minorHAnsi"/>
                <w:sz w:val="22"/>
                <w:szCs w:val="22"/>
              </w:rPr>
              <w:t>Rozdiel:</w:t>
            </w:r>
          </w:p>
        </w:tc>
        <w:tc>
          <w:tcPr>
            <w:tcW w:w="2683" w:type="dxa"/>
          </w:tcPr>
          <w:p w:rsidR="00EE29DC" w:rsidRPr="00EE29DC" w:rsidRDefault="00EE29DC" w:rsidP="00355C3F">
            <w:pPr>
              <w:jc w:val="right"/>
              <w:rPr>
                <w:rFonts w:asciiTheme="minorHAnsi" w:hAnsiTheme="minorHAnsi"/>
                <w:sz w:val="22"/>
                <w:szCs w:val="22"/>
              </w:rPr>
            </w:pPr>
            <w:r w:rsidRPr="00EE29DC">
              <w:rPr>
                <w:rFonts w:asciiTheme="minorHAnsi" w:hAnsiTheme="minorHAnsi"/>
                <w:sz w:val="22"/>
                <w:szCs w:val="22"/>
              </w:rPr>
              <w:t>-65 961,00 EUR</w:t>
            </w:r>
          </w:p>
        </w:tc>
      </w:tr>
      <w:tr w:rsidR="00EE29DC" w:rsidRPr="00EE29DC" w:rsidTr="00355C3F">
        <w:tc>
          <w:tcPr>
            <w:tcW w:w="6095" w:type="dxa"/>
          </w:tcPr>
          <w:p w:rsidR="00EE29DC" w:rsidRPr="00EE29DC" w:rsidRDefault="00EE29DC" w:rsidP="00355C3F">
            <w:pPr>
              <w:rPr>
                <w:rFonts w:asciiTheme="minorHAnsi" w:hAnsiTheme="minorHAnsi"/>
                <w:sz w:val="22"/>
                <w:szCs w:val="22"/>
              </w:rPr>
            </w:pPr>
          </w:p>
        </w:tc>
        <w:tc>
          <w:tcPr>
            <w:tcW w:w="2683" w:type="dxa"/>
          </w:tcPr>
          <w:p w:rsidR="00EE29DC" w:rsidRPr="00EE29DC" w:rsidRDefault="00EE29DC" w:rsidP="00355C3F">
            <w:pPr>
              <w:jc w:val="right"/>
              <w:rPr>
                <w:rFonts w:asciiTheme="minorHAnsi" w:hAnsiTheme="minorHAnsi"/>
                <w:sz w:val="22"/>
                <w:szCs w:val="22"/>
              </w:rPr>
            </w:pPr>
          </w:p>
        </w:tc>
      </w:tr>
      <w:tr w:rsidR="00EE29DC" w:rsidRPr="00EE29DC" w:rsidTr="00355C3F">
        <w:tc>
          <w:tcPr>
            <w:tcW w:w="6095" w:type="dxa"/>
          </w:tcPr>
          <w:p w:rsidR="00EE29DC" w:rsidRPr="00EE29DC" w:rsidRDefault="00EE29DC" w:rsidP="00355C3F">
            <w:pPr>
              <w:rPr>
                <w:rFonts w:asciiTheme="minorHAnsi" w:hAnsiTheme="minorHAnsi"/>
                <w:sz w:val="22"/>
                <w:szCs w:val="22"/>
              </w:rPr>
            </w:pPr>
            <w:r w:rsidRPr="00EE29DC">
              <w:rPr>
                <w:rFonts w:asciiTheme="minorHAnsi" w:hAnsiTheme="minorHAnsi"/>
                <w:sz w:val="22"/>
                <w:szCs w:val="22"/>
              </w:rPr>
              <w:t>Príjmové finančné operácie:</w:t>
            </w:r>
          </w:p>
        </w:tc>
        <w:tc>
          <w:tcPr>
            <w:tcW w:w="2683" w:type="dxa"/>
          </w:tcPr>
          <w:p w:rsidR="00EE29DC" w:rsidRPr="00EE29DC" w:rsidRDefault="00EE29DC" w:rsidP="00355C3F">
            <w:pPr>
              <w:jc w:val="right"/>
              <w:rPr>
                <w:rFonts w:asciiTheme="minorHAnsi" w:hAnsiTheme="minorHAnsi"/>
                <w:sz w:val="22"/>
                <w:szCs w:val="22"/>
              </w:rPr>
            </w:pPr>
            <w:r w:rsidRPr="00EE29DC">
              <w:rPr>
                <w:rFonts w:asciiTheme="minorHAnsi" w:hAnsiTheme="minorHAnsi"/>
                <w:sz w:val="22"/>
                <w:szCs w:val="22"/>
              </w:rPr>
              <w:t>114 961,00 EUR</w:t>
            </w:r>
          </w:p>
        </w:tc>
      </w:tr>
      <w:tr w:rsidR="00EE29DC" w:rsidRPr="00EE29DC" w:rsidTr="00355C3F">
        <w:tc>
          <w:tcPr>
            <w:tcW w:w="6095" w:type="dxa"/>
          </w:tcPr>
          <w:p w:rsidR="00EE29DC" w:rsidRPr="00EE29DC" w:rsidRDefault="00EE29DC" w:rsidP="00355C3F">
            <w:pPr>
              <w:rPr>
                <w:rFonts w:asciiTheme="minorHAnsi" w:hAnsiTheme="minorHAnsi"/>
                <w:sz w:val="22"/>
                <w:szCs w:val="22"/>
              </w:rPr>
            </w:pPr>
            <w:r w:rsidRPr="00EE29DC">
              <w:rPr>
                <w:rFonts w:asciiTheme="minorHAnsi" w:hAnsiTheme="minorHAnsi"/>
                <w:sz w:val="22"/>
                <w:szCs w:val="22"/>
              </w:rPr>
              <w:t>Výdavkové finančné operácie:</w:t>
            </w:r>
          </w:p>
        </w:tc>
        <w:tc>
          <w:tcPr>
            <w:tcW w:w="2683" w:type="dxa"/>
          </w:tcPr>
          <w:p w:rsidR="00EE29DC" w:rsidRPr="00EE29DC" w:rsidRDefault="00EE29DC" w:rsidP="00355C3F">
            <w:pPr>
              <w:jc w:val="right"/>
              <w:rPr>
                <w:rFonts w:asciiTheme="minorHAnsi" w:hAnsiTheme="minorHAnsi"/>
                <w:sz w:val="22"/>
                <w:szCs w:val="22"/>
              </w:rPr>
            </w:pPr>
            <w:r w:rsidRPr="00EE29DC">
              <w:rPr>
                <w:rFonts w:asciiTheme="minorHAnsi" w:hAnsiTheme="minorHAnsi"/>
                <w:sz w:val="22"/>
                <w:szCs w:val="22"/>
              </w:rPr>
              <w:t>49 000,00 EUR</w:t>
            </w:r>
          </w:p>
        </w:tc>
      </w:tr>
      <w:tr w:rsidR="00EE29DC" w:rsidRPr="00EE29DC" w:rsidTr="00355C3F">
        <w:tc>
          <w:tcPr>
            <w:tcW w:w="6095" w:type="dxa"/>
          </w:tcPr>
          <w:p w:rsidR="00EE29DC" w:rsidRPr="00EE29DC" w:rsidRDefault="00EE29DC" w:rsidP="00355C3F">
            <w:pPr>
              <w:rPr>
                <w:rFonts w:asciiTheme="minorHAnsi" w:hAnsiTheme="minorHAnsi"/>
                <w:sz w:val="22"/>
                <w:szCs w:val="22"/>
              </w:rPr>
            </w:pPr>
            <w:r w:rsidRPr="00EE29DC">
              <w:rPr>
                <w:rFonts w:asciiTheme="minorHAnsi" w:hAnsiTheme="minorHAnsi"/>
                <w:sz w:val="22"/>
                <w:szCs w:val="22"/>
              </w:rPr>
              <w:t>Rozdiel:</w:t>
            </w:r>
          </w:p>
        </w:tc>
        <w:tc>
          <w:tcPr>
            <w:tcW w:w="2683" w:type="dxa"/>
          </w:tcPr>
          <w:p w:rsidR="00EE29DC" w:rsidRPr="00EE29DC" w:rsidRDefault="00EE29DC" w:rsidP="00355C3F">
            <w:pPr>
              <w:jc w:val="right"/>
              <w:rPr>
                <w:rFonts w:asciiTheme="minorHAnsi" w:hAnsiTheme="minorHAnsi"/>
                <w:sz w:val="22"/>
                <w:szCs w:val="22"/>
              </w:rPr>
            </w:pPr>
            <w:r w:rsidRPr="00EE29DC">
              <w:rPr>
                <w:rFonts w:asciiTheme="minorHAnsi" w:hAnsiTheme="minorHAnsi"/>
                <w:sz w:val="22"/>
                <w:szCs w:val="22"/>
              </w:rPr>
              <w:t>65 961,00 EUR</w:t>
            </w:r>
          </w:p>
        </w:tc>
      </w:tr>
      <w:tr w:rsidR="00EE29DC" w:rsidRPr="00EE29DC" w:rsidTr="00355C3F">
        <w:tc>
          <w:tcPr>
            <w:tcW w:w="6095" w:type="dxa"/>
          </w:tcPr>
          <w:p w:rsidR="00EE29DC" w:rsidRPr="00EE29DC" w:rsidRDefault="00EE29DC" w:rsidP="00355C3F">
            <w:pPr>
              <w:rPr>
                <w:rFonts w:asciiTheme="minorHAnsi" w:hAnsiTheme="minorHAnsi"/>
                <w:sz w:val="22"/>
                <w:szCs w:val="22"/>
              </w:rPr>
            </w:pPr>
          </w:p>
        </w:tc>
        <w:tc>
          <w:tcPr>
            <w:tcW w:w="2683" w:type="dxa"/>
          </w:tcPr>
          <w:p w:rsidR="00EE29DC" w:rsidRPr="00EE29DC" w:rsidRDefault="00EE29DC" w:rsidP="00355C3F">
            <w:pPr>
              <w:jc w:val="right"/>
              <w:rPr>
                <w:rFonts w:asciiTheme="minorHAnsi" w:hAnsiTheme="minorHAnsi"/>
                <w:sz w:val="22"/>
                <w:szCs w:val="22"/>
              </w:rPr>
            </w:pPr>
          </w:p>
        </w:tc>
      </w:tr>
      <w:tr w:rsidR="00EE29DC" w:rsidRPr="00EE29DC" w:rsidTr="00355C3F">
        <w:tc>
          <w:tcPr>
            <w:tcW w:w="6095" w:type="dxa"/>
          </w:tcPr>
          <w:p w:rsidR="00EE29DC" w:rsidRPr="00EE29DC" w:rsidRDefault="00EE29DC" w:rsidP="00355C3F">
            <w:pPr>
              <w:rPr>
                <w:rFonts w:asciiTheme="minorHAnsi" w:hAnsiTheme="minorHAnsi"/>
                <w:sz w:val="22"/>
                <w:szCs w:val="22"/>
              </w:rPr>
            </w:pPr>
            <w:r w:rsidRPr="00EE29DC">
              <w:rPr>
                <w:rFonts w:asciiTheme="minorHAnsi" w:hAnsiTheme="minorHAnsi"/>
                <w:sz w:val="22"/>
                <w:szCs w:val="22"/>
              </w:rPr>
              <w:t>Rozpočet na rok 2021 celkom:</w:t>
            </w:r>
          </w:p>
        </w:tc>
        <w:tc>
          <w:tcPr>
            <w:tcW w:w="2683" w:type="dxa"/>
          </w:tcPr>
          <w:p w:rsidR="00EE29DC" w:rsidRPr="00EE29DC" w:rsidRDefault="00EE29DC" w:rsidP="00355C3F">
            <w:pPr>
              <w:jc w:val="right"/>
              <w:rPr>
                <w:rFonts w:asciiTheme="minorHAnsi" w:hAnsiTheme="minorHAnsi"/>
                <w:sz w:val="22"/>
                <w:szCs w:val="22"/>
              </w:rPr>
            </w:pPr>
          </w:p>
        </w:tc>
      </w:tr>
      <w:tr w:rsidR="00EE29DC" w:rsidRPr="00EE29DC" w:rsidTr="00355C3F">
        <w:tc>
          <w:tcPr>
            <w:tcW w:w="6095" w:type="dxa"/>
          </w:tcPr>
          <w:p w:rsidR="00EE29DC" w:rsidRPr="00EE29DC" w:rsidRDefault="00EE29DC" w:rsidP="00355C3F">
            <w:pPr>
              <w:rPr>
                <w:rFonts w:asciiTheme="minorHAnsi" w:hAnsiTheme="minorHAnsi"/>
                <w:sz w:val="22"/>
                <w:szCs w:val="22"/>
              </w:rPr>
            </w:pPr>
            <w:r w:rsidRPr="00EE29DC">
              <w:rPr>
                <w:rFonts w:asciiTheme="minorHAnsi" w:hAnsiTheme="minorHAnsi"/>
                <w:sz w:val="22"/>
                <w:szCs w:val="22"/>
              </w:rPr>
              <w:t>Príjmy celkom :</w:t>
            </w:r>
          </w:p>
        </w:tc>
        <w:tc>
          <w:tcPr>
            <w:tcW w:w="2683" w:type="dxa"/>
          </w:tcPr>
          <w:p w:rsidR="00EE29DC" w:rsidRPr="00EE29DC" w:rsidRDefault="00EE29DC" w:rsidP="00355C3F">
            <w:pPr>
              <w:jc w:val="right"/>
              <w:rPr>
                <w:rFonts w:asciiTheme="minorHAnsi" w:hAnsiTheme="minorHAnsi"/>
                <w:sz w:val="22"/>
                <w:szCs w:val="22"/>
              </w:rPr>
            </w:pPr>
            <w:r w:rsidRPr="00EE29DC">
              <w:rPr>
                <w:rFonts w:asciiTheme="minorHAnsi" w:hAnsiTheme="minorHAnsi"/>
                <w:sz w:val="22"/>
                <w:szCs w:val="22"/>
              </w:rPr>
              <w:t>1 152 817,00 EUR</w:t>
            </w:r>
          </w:p>
        </w:tc>
      </w:tr>
      <w:tr w:rsidR="00EE29DC" w:rsidRPr="00EE29DC" w:rsidTr="00355C3F">
        <w:tc>
          <w:tcPr>
            <w:tcW w:w="6095" w:type="dxa"/>
          </w:tcPr>
          <w:p w:rsidR="00EE29DC" w:rsidRPr="00EE29DC" w:rsidRDefault="00EE29DC" w:rsidP="00355C3F">
            <w:pPr>
              <w:rPr>
                <w:rFonts w:asciiTheme="minorHAnsi" w:hAnsiTheme="minorHAnsi"/>
                <w:sz w:val="22"/>
                <w:szCs w:val="22"/>
              </w:rPr>
            </w:pPr>
            <w:r w:rsidRPr="00EE29DC">
              <w:rPr>
                <w:rFonts w:asciiTheme="minorHAnsi" w:hAnsiTheme="minorHAnsi"/>
                <w:sz w:val="22"/>
                <w:szCs w:val="22"/>
              </w:rPr>
              <w:t>Výdavky celkom:</w:t>
            </w:r>
          </w:p>
        </w:tc>
        <w:tc>
          <w:tcPr>
            <w:tcW w:w="2683" w:type="dxa"/>
          </w:tcPr>
          <w:p w:rsidR="00EE29DC" w:rsidRPr="00EE29DC" w:rsidRDefault="00EE29DC" w:rsidP="00355C3F">
            <w:pPr>
              <w:jc w:val="right"/>
              <w:rPr>
                <w:rFonts w:asciiTheme="minorHAnsi" w:hAnsiTheme="minorHAnsi"/>
                <w:sz w:val="22"/>
                <w:szCs w:val="22"/>
              </w:rPr>
            </w:pPr>
            <w:r w:rsidRPr="00EE29DC">
              <w:rPr>
                <w:rFonts w:asciiTheme="minorHAnsi" w:hAnsiTheme="minorHAnsi"/>
                <w:sz w:val="22"/>
                <w:szCs w:val="22"/>
              </w:rPr>
              <w:t>1 152 817,00 EUR</w:t>
            </w:r>
          </w:p>
        </w:tc>
      </w:tr>
      <w:tr w:rsidR="00EE29DC" w:rsidRPr="00EE29DC" w:rsidTr="00355C3F">
        <w:tc>
          <w:tcPr>
            <w:tcW w:w="6095" w:type="dxa"/>
          </w:tcPr>
          <w:p w:rsidR="00EE29DC" w:rsidRPr="00EE29DC" w:rsidRDefault="00EE29DC" w:rsidP="00355C3F">
            <w:pPr>
              <w:rPr>
                <w:rFonts w:asciiTheme="minorHAnsi" w:hAnsiTheme="minorHAnsi"/>
                <w:sz w:val="22"/>
                <w:szCs w:val="22"/>
              </w:rPr>
            </w:pPr>
            <w:r w:rsidRPr="00EE29DC">
              <w:rPr>
                <w:rFonts w:asciiTheme="minorHAnsi" w:hAnsiTheme="minorHAnsi"/>
                <w:sz w:val="22"/>
                <w:szCs w:val="22"/>
              </w:rPr>
              <w:t>Rozdiel :</w:t>
            </w:r>
          </w:p>
        </w:tc>
        <w:tc>
          <w:tcPr>
            <w:tcW w:w="2683" w:type="dxa"/>
          </w:tcPr>
          <w:p w:rsidR="00EE29DC" w:rsidRPr="00EE29DC" w:rsidRDefault="00EE29DC" w:rsidP="00355C3F">
            <w:pPr>
              <w:jc w:val="right"/>
              <w:rPr>
                <w:rFonts w:asciiTheme="minorHAnsi" w:hAnsiTheme="minorHAnsi"/>
                <w:sz w:val="22"/>
                <w:szCs w:val="22"/>
              </w:rPr>
            </w:pPr>
            <w:r w:rsidRPr="00EE29DC">
              <w:rPr>
                <w:rFonts w:asciiTheme="minorHAnsi" w:hAnsiTheme="minorHAnsi"/>
                <w:sz w:val="22"/>
                <w:szCs w:val="22"/>
              </w:rPr>
              <w:t>0,00 EUR</w:t>
            </w:r>
          </w:p>
        </w:tc>
      </w:tr>
    </w:tbl>
    <w:p w:rsidR="00EE29DC" w:rsidRPr="00EE29DC" w:rsidRDefault="00EE29DC" w:rsidP="00EE29DC">
      <w:pPr>
        <w:rPr>
          <w:rFonts w:asciiTheme="minorHAnsi" w:hAnsiTheme="minorHAnsi"/>
          <w:sz w:val="22"/>
          <w:szCs w:val="22"/>
          <w:u w:val="single"/>
        </w:rPr>
      </w:pPr>
    </w:p>
    <w:p w:rsidR="00EE29DC" w:rsidRPr="00EE29DC" w:rsidRDefault="00EE29DC" w:rsidP="00EE29DC">
      <w:pPr>
        <w:pStyle w:val="Odsekzoznamu"/>
        <w:numPr>
          <w:ilvl w:val="0"/>
          <w:numId w:val="7"/>
        </w:numPr>
        <w:rPr>
          <w:rFonts w:asciiTheme="minorHAnsi" w:hAnsiTheme="minorHAnsi"/>
          <w:b/>
          <w:sz w:val="22"/>
          <w:szCs w:val="22"/>
        </w:rPr>
      </w:pPr>
      <w:r>
        <w:rPr>
          <w:rFonts w:asciiTheme="minorHAnsi" w:hAnsiTheme="minorHAnsi"/>
          <w:b/>
          <w:sz w:val="22"/>
          <w:szCs w:val="22"/>
        </w:rPr>
        <w:t xml:space="preserve">b r a l o   </w:t>
      </w:r>
      <w:r w:rsidRPr="00EE29DC">
        <w:rPr>
          <w:rFonts w:asciiTheme="minorHAnsi" w:hAnsiTheme="minorHAnsi"/>
          <w:b/>
          <w:sz w:val="22"/>
          <w:szCs w:val="22"/>
        </w:rPr>
        <w:t>n</w:t>
      </w:r>
      <w:r>
        <w:rPr>
          <w:rFonts w:asciiTheme="minorHAnsi" w:hAnsiTheme="minorHAnsi"/>
          <w:b/>
          <w:sz w:val="22"/>
          <w:szCs w:val="22"/>
        </w:rPr>
        <w:t xml:space="preserve"> </w:t>
      </w:r>
      <w:r w:rsidRPr="00EE29DC">
        <w:rPr>
          <w:rFonts w:asciiTheme="minorHAnsi" w:hAnsiTheme="minorHAnsi"/>
          <w:b/>
          <w:sz w:val="22"/>
          <w:szCs w:val="22"/>
        </w:rPr>
        <w:t>a</w:t>
      </w:r>
      <w:r>
        <w:rPr>
          <w:rFonts w:asciiTheme="minorHAnsi" w:hAnsiTheme="minorHAnsi"/>
          <w:b/>
          <w:sz w:val="22"/>
          <w:szCs w:val="22"/>
        </w:rPr>
        <w:t xml:space="preserve">   </w:t>
      </w:r>
      <w:r w:rsidRPr="00EE29DC">
        <w:rPr>
          <w:rFonts w:asciiTheme="minorHAnsi" w:hAnsiTheme="minorHAnsi"/>
          <w:b/>
          <w:sz w:val="22"/>
          <w:szCs w:val="22"/>
        </w:rPr>
        <w:t>v</w:t>
      </w:r>
      <w:r>
        <w:rPr>
          <w:rFonts w:asciiTheme="minorHAnsi" w:hAnsiTheme="minorHAnsi"/>
          <w:b/>
          <w:sz w:val="22"/>
          <w:szCs w:val="22"/>
        </w:rPr>
        <w:t> </w:t>
      </w:r>
      <w:r w:rsidRPr="00EE29DC">
        <w:rPr>
          <w:rFonts w:asciiTheme="minorHAnsi" w:hAnsiTheme="minorHAnsi"/>
          <w:b/>
          <w:sz w:val="22"/>
          <w:szCs w:val="22"/>
        </w:rPr>
        <w:t>e</w:t>
      </w:r>
      <w:r>
        <w:rPr>
          <w:rFonts w:asciiTheme="minorHAnsi" w:hAnsiTheme="minorHAnsi"/>
          <w:b/>
          <w:sz w:val="22"/>
          <w:szCs w:val="22"/>
        </w:rPr>
        <w:t xml:space="preserve"> </w:t>
      </w:r>
      <w:r w:rsidRPr="00EE29DC">
        <w:rPr>
          <w:rFonts w:asciiTheme="minorHAnsi" w:hAnsiTheme="minorHAnsi"/>
          <w:b/>
          <w:sz w:val="22"/>
          <w:szCs w:val="22"/>
        </w:rPr>
        <w:t>d</w:t>
      </w:r>
      <w:r>
        <w:rPr>
          <w:rFonts w:asciiTheme="minorHAnsi" w:hAnsiTheme="minorHAnsi"/>
          <w:b/>
          <w:sz w:val="22"/>
          <w:szCs w:val="22"/>
        </w:rPr>
        <w:t xml:space="preserve"> </w:t>
      </w:r>
      <w:r w:rsidRPr="00EE29DC">
        <w:rPr>
          <w:rFonts w:asciiTheme="minorHAnsi" w:hAnsiTheme="minorHAnsi"/>
          <w:b/>
          <w:sz w:val="22"/>
          <w:szCs w:val="22"/>
        </w:rPr>
        <w:t>o</w:t>
      </w:r>
      <w:r>
        <w:rPr>
          <w:rFonts w:asciiTheme="minorHAnsi" w:hAnsiTheme="minorHAnsi"/>
          <w:b/>
          <w:sz w:val="22"/>
          <w:szCs w:val="22"/>
        </w:rPr>
        <w:t> </w:t>
      </w:r>
      <w:r w:rsidRPr="00EE29DC">
        <w:rPr>
          <w:rFonts w:asciiTheme="minorHAnsi" w:hAnsiTheme="minorHAnsi"/>
          <w:b/>
          <w:sz w:val="22"/>
          <w:szCs w:val="22"/>
        </w:rPr>
        <w:t>m</w:t>
      </w:r>
      <w:r>
        <w:rPr>
          <w:rFonts w:asciiTheme="minorHAnsi" w:hAnsiTheme="minorHAnsi"/>
          <w:b/>
          <w:sz w:val="22"/>
          <w:szCs w:val="22"/>
        </w:rPr>
        <w:t xml:space="preserve"> </w:t>
      </w:r>
      <w:r w:rsidRPr="00EE29DC">
        <w:rPr>
          <w:rFonts w:asciiTheme="minorHAnsi" w:hAnsiTheme="minorHAnsi"/>
          <w:b/>
          <w:sz w:val="22"/>
          <w:szCs w:val="22"/>
        </w:rPr>
        <w:t>i</w:t>
      </w:r>
      <w:r>
        <w:rPr>
          <w:rFonts w:asciiTheme="minorHAnsi" w:hAnsiTheme="minorHAnsi"/>
          <w:b/>
          <w:sz w:val="22"/>
          <w:szCs w:val="22"/>
        </w:rPr>
        <w:t xml:space="preserve"> </w:t>
      </w:r>
      <w:r w:rsidRPr="00EE29DC">
        <w:rPr>
          <w:rFonts w:asciiTheme="minorHAnsi" w:hAnsiTheme="minorHAnsi"/>
          <w:b/>
          <w:sz w:val="22"/>
          <w:szCs w:val="22"/>
        </w:rPr>
        <w:t>e</w:t>
      </w:r>
    </w:p>
    <w:p w:rsidR="00EE29DC" w:rsidRPr="00EE29DC" w:rsidRDefault="00EE29DC" w:rsidP="00EE29DC">
      <w:pPr>
        <w:pStyle w:val="Odsekzoznamu"/>
        <w:numPr>
          <w:ilvl w:val="1"/>
          <w:numId w:val="7"/>
        </w:numPr>
        <w:rPr>
          <w:rFonts w:asciiTheme="minorHAnsi" w:hAnsiTheme="minorHAnsi"/>
          <w:sz w:val="22"/>
          <w:szCs w:val="22"/>
        </w:rPr>
      </w:pPr>
      <w:r w:rsidRPr="00EE29DC">
        <w:rPr>
          <w:rFonts w:asciiTheme="minorHAnsi" w:hAnsiTheme="minorHAnsi"/>
          <w:sz w:val="22"/>
          <w:szCs w:val="22"/>
        </w:rPr>
        <w:t>výhľadový rozpočet na roky 2022 a 2023</w:t>
      </w:r>
    </w:p>
    <w:p w:rsidR="00EE29DC" w:rsidRDefault="00EE29DC" w:rsidP="00874BCD">
      <w:pPr>
        <w:pStyle w:val="Odsekzoznamu"/>
        <w:numPr>
          <w:ilvl w:val="1"/>
          <w:numId w:val="7"/>
        </w:numPr>
        <w:spacing w:after="240"/>
        <w:jc w:val="both"/>
        <w:rPr>
          <w:rFonts w:asciiTheme="minorHAnsi" w:hAnsiTheme="minorHAnsi"/>
          <w:sz w:val="22"/>
          <w:szCs w:val="22"/>
        </w:rPr>
      </w:pPr>
      <w:r>
        <w:rPr>
          <w:rFonts w:asciiTheme="minorHAnsi" w:hAnsiTheme="minorHAnsi"/>
          <w:sz w:val="22"/>
          <w:szCs w:val="22"/>
        </w:rPr>
        <w:t>Odborné s</w:t>
      </w:r>
      <w:r w:rsidRPr="00EE29DC">
        <w:rPr>
          <w:rFonts w:asciiTheme="minorHAnsi" w:hAnsiTheme="minorHAnsi"/>
          <w:sz w:val="22"/>
          <w:szCs w:val="22"/>
        </w:rPr>
        <w:t xml:space="preserve">tanovisko hlavného kontrolóra k návrhu </w:t>
      </w:r>
      <w:r>
        <w:rPr>
          <w:rFonts w:asciiTheme="minorHAnsi" w:hAnsiTheme="minorHAnsi"/>
          <w:sz w:val="22"/>
          <w:szCs w:val="22"/>
        </w:rPr>
        <w:t>viacročného rozpočtu O</w:t>
      </w:r>
      <w:r w:rsidRPr="00EE29DC">
        <w:rPr>
          <w:rFonts w:asciiTheme="minorHAnsi" w:hAnsiTheme="minorHAnsi"/>
          <w:sz w:val="22"/>
          <w:szCs w:val="22"/>
        </w:rPr>
        <w:t>bce K</w:t>
      </w:r>
      <w:r>
        <w:rPr>
          <w:rFonts w:asciiTheme="minorHAnsi" w:hAnsiTheme="minorHAnsi"/>
          <w:sz w:val="22"/>
          <w:szCs w:val="22"/>
        </w:rPr>
        <w:t xml:space="preserve">ráľová nad Váhom na roky 2021 </w:t>
      </w:r>
      <w:r w:rsidR="00874BCD">
        <w:rPr>
          <w:rFonts w:asciiTheme="minorHAnsi" w:hAnsiTheme="minorHAnsi"/>
          <w:sz w:val="22"/>
          <w:szCs w:val="22"/>
        </w:rPr>
        <w:t>–</w:t>
      </w:r>
      <w:r>
        <w:rPr>
          <w:rFonts w:asciiTheme="minorHAnsi" w:hAnsiTheme="minorHAnsi"/>
          <w:sz w:val="22"/>
          <w:szCs w:val="22"/>
        </w:rPr>
        <w:t xml:space="preserve"> 2023</w:t>
      </w:r>
    </w:p>
    <w:p w:rsidR="00EC253A" w:rsidRPr="00EC253A" w:rsidRDefault="00EC253A" w:rsidP="00EC253A">
      <w:pPr>
        <w:jc w:val="center"/>
        <w:rPr>
          <w:rFonts w:asciiTheme="minorHAnsi" w:hAnsiTheme="minorHAnsi" w:cstheme="minorHAnsi"/>
          <w:sz w:val="22"/>
          <w:szCs w:val="22"/>
        </w:rPr>
      </w:pPr>
      <w:r>
        <w:rPr>
          <w:rFonts w:asciiTheme="minorHAnsi" w:hAnsiTheme="minorHAnsi" w:cstheme="minorHAnsi"/>
          <w:sz w:val="22"/>
          <w:szCs w:val="22"/>
        </w:rPr>
        <w:lastRenderedPageBreak/>
        <w:t>-118-</w:t>
      </w:r>
    </w:p>
    <w:p w:rsidR="00874BCD" w:rsidRPr="00874BCD" w:rsidRDefault="00874BCD" w:rsidP="00874BCD">
      <w:pPr>
        <w:jc w:val="both"/>
        <w:rPr>
          <w:rFonts w:asciiTheme="minorHAnsi" w:hAnsiTheme="minorHAnsi" w:cstheme="minorHAnsi"/>
          <w:i/>
          <w:sz w:val="22"/>
          <w:szCs w:val="22"/>
        </w:rPr>
      </w:pPr>
      <w:r w:rsidRPr="00874BCD">
        <w:rPr>
          <w:rFonts w:asciiTheme="minorHAnsi" w:hAnsiTheme="minorHAnsi" w:cstheme="minorHAnsi"/>
          <w:i/>
          <w:sz w:val="22"/>
          <w:szCs w:val="22"/>
        </w:rPr>
        <w:t xml:space="preserve">Prezentácia: 6 poslancov OZ                            </w:t>
      </w:r>
    </w:p>
    <w:p w:rsidR="00874BCD" w:rsidRDefault="00874BCD" w:rsidP="00874BCD">
      <w:pPr>
        <w:spacing w:after="240"/>
        <w:jc w:val="both"/>
        <w:rPr>
          <w:rFonts w:asciiTheme="minorHAnsi" w:hAnsiTheme="minorHAnsi" w:cstheme="minorHAnsi"/>
          <w:i/>
          <w:sz w:val="22"/>
          <w:szCs w:val="22"/>
        </w:rPr>
      </w:pPr>
      <w:r>
        <w:rPr>
          <w:rFonts w:asciiTheme="minorHAnsi" w:hAnsiTheme="minorHAnsi" w:cstheme="minorHAnsi"/>
          <w:i/>
          <w:sz w:val="22"/>
          <w:szCs w:val="22"/>
        </w:rPr>
        <w:t>Za schválenie uznesenia hlasovalo</w:t>
      </w:r>
      <w:r w:rsidRPr="00874BCD">
        <w:rPr>
          <w:rFonts w:asciiTheme="minorHAnsi" w:hAnsiTheme="minorHAnsi" w:cstheme="minorHAnsi"/>
          <w:i/>
          <w:sz w:val="22"/>
          <w:szCs w:val="22"/>
        </w:rPr>
        <w:t xml:space="preserve"> 6</w:t>
      </w:r>
      <w:r>
        <w:rPr>
          <w:rFonts w:asciiTheme="minorHAnsi" w:hAnsiTheme="minorHAnsi" w:cstheme="minorHAnsi"/>
          <w:i/>
          <w:sz w:val="22"/>
          <w:szCs w:val="22"/>
        </w:rPr>
        <w:t xml:space="preserve"> poslancov</w:t>
      </w:r>
      <w:r w:rsidRPr="00874BCD">
        <w:rPr>
          <w:rFonts w:asciiTheme="minorHAnsi" w:hAnsiTheme="minorHAnsi" w:cstheme="minorHAnsi"/>
          <w:i/>
          <w:sz w:val="22"/>
          <w:szCs w:val="22"/>
        </w:rPr>
        <w:t xml:space="preserve"> OZ: Ing. Ladislav </w:t>
      </w:r>
      <w:proofErr w:type="spellStart"/>
      <w:r w:rsidRPr="00874BCD">
        <w:rPr>
          <w:rFonts w:asciiTheme="minorHAnsi" w:hAnsiTheme="minorHAnsi" w:cstheme="minorHAnsi"/>
          <w:i/>
          <w:sz w:val="22"/>
          <w:szCs w:val="22"/>
        </w:rPr>
        <w:t>Adamkó</w:t>
      </w:r>
      <w:proofErr w:type="spellEnd"/>
      <w:r w:rsidRPr="00874BCD">
        <w:rPr>
          <w:rFonts w:asciiTheme="minorHAnsi" w:hAnsiTheme="minorHAnsi" w:cstheme="minorHAnsi"/>
          <w:i/>
          <w:sz w:val="22"/>
          <w:szCs w:val="22"/>
        </w:rPr>
        <w:t xml:space="preserve">, Ing. Edita </w:t>
      </w:r>
      <w:proofErr w:type="spellStart"/>
      <w:r w:rsidRPr="00874BCD">
        <w:rPr>
          <w:rFonts w:asciiTheme="minorHAnsi" w:hAnsiTheme="minorHAnsi" w:cstheme="minorHAnsi"/>
          <w:i/>
          <w:sz w:val="22"/>
          <w:szCs w:val="22"/>
        </w:rPr>
        <w:t>Hambalková</w:t>
      </w:r>
      <w:proofErr w:type="spellEnd"/>
      <w:r w:rsidRPr="00874BCD">
        <w:rPr>
          <w:rFonts w:asciiTheme="minorHAnsi" w:hAnsiTheme="minorHAnsi" w:cstheme="minorHAnsi"/>
          <w:i/>
          <w:sz w:val="22"/>
          <w:szCs w:val="22"/>
        </w:rPr>
        <w:t xml:space="preserve">, Ján </w:t>
      </w:r>
      <w:proofErr w:type="spellStart"/>
      <w:r w:rsidRPr="00874BCD">
        <w:rPr>
          <w:rFonts w:asciiTheme="minorHAnsi" w:hAnsiTheme="minorHAnsi" w:cstheme="minorHAnsi"/>
          <w:i/>
          <w:sz w:val="22"/>
          <w:szCs w:val="22"/>
        </w:rPr>
        <w:t>Pozsonyi</w:t>
      </w:r>
      <w:proofErr w:type="spellEnd"/>
      <w:r w:rsidRPr="00874BCD">
        <w:rPr>
          <w:rFonts w:asciiTheme="minorHAnsi" w:hAnsiTheme="minorHAnsi" w:cstheme="minorHAnsi"/>
          <w:i/>
          <w:sz w:val="22"/>
          <w:szCs w:val="22"/>
        </w:rPr>
        <w:t xml:space="preserve">, Ing. Kristína </w:t>
      </w:r>
      <w:proofErr w:type="spellStart"/>
      <w:r w:rsidRPr="00874BCD">
        <w:rPr>
          <w:rFonts w:asciiTheme="minorHAnsi" w:hAnsiTheme="minorHAnsi" w:cstheme="minorHAnsi"/>
          <w:i/>
          <w:sz w:val="22"/>
          <w:szCs w:val="22"/>
        </w:rPr>
        <w:t>Pozsonyiová</w:t>
      </w:r>
      <w:proofErr w:type="spellEnd"/>
      <w:r w:rsidRPr="00874BCD">
        <w:rPr>
          <w:rFonts w:asciiTheme="minorHAnsi" w:hAnsiTheme="minorHAnsi" w:cstheme="minorHAnsi"/>
          <w:i/>
          <w:sz w:val="22"/>
          <w:szCs w:val="22"/>
        </w:rPr>
        <w:t>, Ing. Eliška Vargová, Mário Vincze</w:t>
      </w:r>
    </w:p>
    <w:p w:rsidR="00874BCD" w:rsidRPr="00874BCD" w:rsidRDefault="00874BCD" w:rsidP="00874BCD">
      <w:pPr>
        <w:pStyle w:val="Odsekzoznamu"/>
        <w:numPr>
          <w:ilvl w:val="0"/>
          <w:numId w:val="11"/>
        </w:numPr>
        <w:jc w:val="both"/>
        <w:rPr>
          <w:rFonts w:ascii="Calibri" w:hAnsi="Calibri" w:cs="Calibri"/>
          <w:b/>
          <w:sz w:val="22"/>
          <w:szCs w:val="22"/>
        </w:rPr>
      </w:pPr>
      <w:r w:rsidRPr="00874BCD">
        <w:rPr>
          <w:rFonts w:ascii="Calibri" w:hAnsi="Calibri" w:cs="Calibri"/>
          <w:b/>
          <w:sz w:val="22"/>
          <w:szCs w:val="22"/>
        </w:rPr>
        <w:t>Návrh VZN o miestnom poplatku za KO a DSO na území Obce Kráľová nad Váhom</w:t>
      </w:r>
    </w:p>
    <w:p w:rsidR="00874BCD" w:rsidRDefault="00874BCD" w:rsidP="00874BCD">
      <w:pPr>
        <w:spacing w:after="240"/>
        <w:jc w:val="both"/>
        <w:rPr>
          <w:rFonts w:asciiTheme="minorHAnsi" w:hAnsiTheme="minorHAnsi" w:cstheme="minorHAnsi"/>
          <w:sz w:val="22"/>
          <w:szCs w:val="22"/>
        </w:rPr>
      </w:pPr>
      <w:r>
        <w:rPr>
          <w:rFonts w:asciiTheme="minorHAnsi" w:hAnsiTheme="minorHAnsi" w:cstheme="minorHAnsi"/>
          <w:sz w:val="22"/>
          <w:szCs w:val="22"/>
        </w:rPr>
        <w:t>Návrh VZN bol zverejnený na webstránke obce a doručený poslancom OZ</w:t>
      </w:r>
      <w:r w:rsidR="00305AF6">
        <w:rPr>
          <w:rFonts w:asciiTheme="minorHAnsi" w:hAnsiTheme="minorHAnsi" w:cstheme="minorHAnsi"/>
          <w:sz w:val="22"/>
          <w:szCs w:val="22"/>
        </w:rPr>
        <w:t xml:space="preserve">. Na zasadnutí OZ bol predložený aj výpočet, na základe ktorého bol návrh spracovaný. </w:t>
      </w:r>
    </w:p>
    <w:p w:rsidR="00717905" w:rsidRDefault="00305AF6" w:rsidP="00874BCD">
      <w:pPr>
        <w:spacing w:after="240"/>
        <w:jc w:val="both"/>
        <w:rPr>
          <w:rFonts w:asciiTheme="minorHAnsi" w:hAnsiTheme="minorHAnsi" w:cstheme="minorHAnsi"/>
          <w:sz w:val="22"/>
          <w:szCs w:val="22"/>
        </w:rPr>
      </w:pPr>
      <w:r w:rsidRPr="00305AF6">
        <w:rPr>
          <w:rFonts w:asciiTheme="minorHAnsi" w:hAnsiTheme="minorHAnsi" w:cstheme="minorHAnsi"/>
          <w:b/>
          <w:sz w:val="22"/>
          <w:szCs w:val="22"/>
        </w:rPr>
        <w:t>RNDr. Ferenc Bergendi, starosta obce</w:t>
      </w:r>
      <w:r>
        <w:rPr>
          <w:rFonts w:asciiTheme="minorHAnsi" w:hAnsiTheme="minorHAnsi" w:cstheme="minorHAnsi"/>
          <w:sz w:val="22"/>
          <w:szCs w:val="22"/>
        </w:rPr>
        <w:t xml:space="preserve"> </w:t>
      </w:r>
      <w:r w:rsidR="00112EB6">
        <w:rPr>
          <w:rFonts w:asciiTheme="minorHAnsi" w:hAnsiTheme="minorHAnsi" w:cstheme="minorHAnsi"/>
          <w:sz w:val="22"/>
          <w:szCs w:val="22"/>
        </w:rPr>
        <w:t>–</w:t>
      </w:r>
      <w:r>
        <w:rPr>
          <w:rFonts w:asciiTheme="minorHAnsi" w:hAnsiTheme="minorHAnsi" w:cstheme="minorHAnsi"/>
          <w:sz w:val="22"/>
          <w:szCs w:val="22"/>
        </w:rPr>
        <w:t xml:space="preserve"> </w:t>
      </w:r>
      <w:r w:rsidR="00112EB6">
        <w:rPr>
          <w:rFonts w:asciiTheme="minorHAnsi" w:hAnsiTheme="minorHAnsi" w:cstheme="minorHAnsi"/>
          <w:sz w:val="22"/>
          <w:szCs w:val="22"/>
        </w:rPr>
        <w:t xml:space="preserve">informoval prítomných o rokovaniach so zástupcom firmy FCC Slovensko a. s. </w:t>
      </w:r>
      <w:r w:rsidR="00717905">
        <w:rPr>
          <w:rFonts w:asciiTheme="minorHAnsi" w:hAnsiTheme="minorHAnsi" w:cstheme="minorHAnsi"/>
          <w:sz w:val="22"/>
          <w:szCs w:val="22"/>
        </w:rPr>
        <w:t>(viď. záznam na DVD)</w:t>
      </w:r>
    </w:p>
    <w:p w:rsidR="00305AF6" w:rsidRDefault="00717905" w:rsidP="00874BCD">
      <w:pPr>
        <w:spacing w:after="240"/>
        <w:jc w:val="both"/>
        <w:rPr>
          <w:rFonts w:asciiTheme="minorHAnsi" w:hAnsiTheme="minorHAnsi" w:cstheme="minorHAnsi"/>
          <w:sz w:val="22"/>
          <w:szCs w:val="22"/>
        </w:rPr>
      </w:pPr>
      <w:r>
        <w:rPr>
          <w:rFonts w:asciiTheme="minorHAnsi" w:hAnsiTheme="minorHAnsi" w:cstheme="minorHAnsi"/>
          <w:sz w:val="22"/>
          <w:szCs w:val="22"/>
        </w:rPr>
        <w:t>Po informáciách bola rozprava ohľadom odvozu komunálneho odpadu, zberu kuchynského odpadu, separovania a zberu separovaného odpadu, otvorenia dvoru obecného úradu počas víkendu (viď. záznam na DVD)</w:t>
      </w:r>
    </w:p>
    <w:p w:rsidR="00717905" w:rsidRDefault="002F1AD3" w:rsidP="00874BCD">
      <w:pPr>
        <w:spacing w:after="240"/>
        <w:jc w:val="both"/>
        <w:rPr>
          <w:rFonts w:asciiTheme="minorHAnsi" w:hAnsiTheme="minorHAnsi" w:cstheme="minorHAnsi"/>
          <w:sz w:val="22"/>
          <w:szCs w:val="22"/>
        </w:rPr>
      </w:pPr>
      <w:r>
        <w:rPr>
          <w:rFonts w:asciiTheme="minorHAnsi" w:hAnsiTheme="minorHAnsi" w:cstheme="minorHAnsi"/>
          <w:sz w:val="22"/>
          <w:szCs w:val="22"/>
        </w:rPr>
        <w:t xml:space="preserve">Po rozprave bola 10 minútová prestávka </w:t>
      </w:r>
    </w:p>
    <w:p w:rsidR="00AB3EE5" w:rsidRDefault="00EE61E0" w:rsidP="00874BCD">
      <w:pPr>
        <w:spacing w:after="240"/>
        <w:jc w:val="both"/>
        <w:rPr>
          <w:rFonts w:asciiTheme="minorHAnsi" w:hAnsiTheme="minorHAnsi" w:cstheme="minorHAnsi"/>
          <w:sz w:val="22"/>
          <w:szCs w:val="22"/>
        </w:rPr>
      </w:pPr>
      <w:r>
        <w:rPr>
          <w:rFonts w:asciiTheme="minorHAnsi" w:hAnsiTheme="minorHAnsi" w:cstheme="minorHAnsi"/>
          <w:sz w:val="22"/>
          <w:szCs w:val="22"/>
        </w:rPr>
        <w:t xml:space="preserve">Po prestávke </w:t>
      </w:r>
      <w:r w:rsidRPr="00EE61E0">
        <w:rPr>
          <w:rFonts w:asciiTheme="minorHAnsi" w:hAnsiTheme="minorHAnsi" w:cstheme="minorHAnsi"/>
          <w:b/>
          <w:sz w:val="22"/>
          <w:szCs w:val="22"/>
        </w:rPr>
        <w:t>Ing. Eliška Vargová, poslankyňa OZ a predsedníčka finančnej komisie</w:t>
      </w:r>
      <w:r>
        <w:rPr>
          <w:rFonts w:asciiTheme="minorHAnsi" w:hAnsiTheme="minorHAnsi" w:cstheme="minorHAnsi"/>
          <w:sz w:val="22"/>
          <w:szCs w:val="22"/>
        </w:rPr>
        <w:t xml:space="preserve"> informovala prítomných o zisteniach pri prerokovaní návrhu VZN na zasadnutí komisie. Uviedla, že ona osobne si uvedomuje, že došlo k zvýšeniu nákladov na uloženie na skládku ako aj samotnú službu zberu komunálneho odpadu po novom verejnom obstarávaní, avšak poplatok 30,00 EUR na osobu/rok je vysoký. Je to takmer na úrovni Šale, kde ale obyvatelia majú inú škálu služieb v oblasti </w:t>
      </w:r>
      <w:r w:rsidR="009016E3">
        <w:rPr>
          <w:rFonts w:asciiTheme="minorHAnsi" w:hAnsiTheme="minorHAnsi" w:cstheme="minorHAnsi"/>
          <w:sz w:val="22"/>
          <w:szCs w:val="22"/>
        </w:rPr>
        <w:t>odpadov (polopodzemné kontajnery</w:t>
      </w:r>
      <w:r>
        <w:rPr>
          <w:rFonts w:asciiTheme="minorHAnsi" w:hAnsiTheme="minorHAnsi" w:cstheme="minorHAnsi"/>
          <w:sz w:val="22"/>
          <w:szCs w:val="22"/>
        </w:rPr>
        <w:t xml:space="preserve"> s</w:t>
      </w:r>
      <w:r w:rsidR="00DC6E69">
        <w:rPr>
          <w:rFonts w:asciiTheme="minorHAnsi" w:hAnsiTheme="minorHAnsi" w:cstheme="minorHAnsi"/>
          <w:sz w:val="22"/>
          <w:szCs w:val="22"/>
        </w:rPr>
        <w:t> monitorovaním stavu naplnenia, pravidelne otvorený zberný dvor pre nadrozmerné odpady, nábytok, zber separátov od domov, a pod.)</w:t>
      </w:r>
      <w:r w:rsidR="00AB3EE5">
        <w:rPr>
          <w:rFonts w:asciiTheme="minorHAnsi" w:hAnsiTheme="minorHAnsi" w:cstheme="minorHAnsi"/>
          <w:sz w:val="22"/>
          <w:szCs w:val="22"/>
        </w:rPr>
        <w:t xml:space="preserve"> Poukázala aj na niektoré chyby, ktoré sú v</w:t>
      </w:r>
      <w:r w:rsidR="00E168BB">
        <w:rPr>
          <w:rFonts w:asciiTheme="minorHAnsi" w:hAnsiTheme="minorHAnsi" w:cstheme="minorHAnsi"/>
          <w:sz w:val="22"/>
          <w:szCs w:val="22"/>
        </w:rPr>
        <w:t> </w:t>
      </w:r>
      <w:r w:rsidR="00AB3EE5">
        <w:rPr>
          <w:rFonts w:asciiTheme="minorHAnsi" w:hAnsiTheme="minorHAnsi" w:cstheme="minorHAnsi"/>
          <w:sz w:val="22"/>
          <w:szCs w:val="22"/>
        </w:rPr>
        <w:t>návrhu</w:t>
      </w:r>
      <w:r w:rsidR="00E168BB">
        <w:rPr>
          <w:rFonts w:asciiTheme="minorHAnsi" w:hAnsiTheme="minorHAnsi" w:cstheme="minorHAnsi"/>
          <w:sz w:val="22"/>
          <w:szCs w:val="22"/>
        </w:rPr>
        <w:t>,</w:t>
      </w:r>
      <w:r w:rsidR="00AB3EE5">
        <w:rPr>
          <w:rFonts w:asciiTheme="minorHAnsi" w:hAnsiTheme="minorHAnsi" w:cstheme="minorHAnsi"/>
          <w:sz w:val="22"/>
          <w:szCs w:val="22"/>
        </w:rPr>
        <w:t xml:space="preserve"> a ktoré uvádzala aj v zápisnici zo zasadnutia komisie a pred rokovaním OZ odovzdala na obecnom úrade. Predniesla aj poslanecký návrh na zníženie poplatku za KO a DSO z 30,00 EUR na </w:t>
      </w:r>
      <w:r w:rsidR="00262EA3">
        <w:rPr>
          <w:rFonts w:asciiTheme="minorHAnsi" w:hAnsiTheme="minorHAnsi" w:cstheme="minorHAnsi"/>
          <w:sz w:val="22"/>
          <w:szCs w:val="22"/>
        </w:rPr>
        <w:t>25,00 EUR na osobu/rok</w:t>
      </w:r>
    </w:p>
    <w:p w:rsidR="00262EA3" w:rsidRPr="00262EA3" w:rsidRDefault="00262EA3" w:rsidP="00262EA3">
      <w:pPr>
        <w:spacing w:after="240"/>
        <w:jc w:val="both"/>
        <w:rPr>
          <w:rFonts w:asciiTheme="minorHAnsi" w:hAnsiTheme="minorHAnsi" w:cstheme="minorHAnsi"/>
          <w:sz w:val="22"/>
          <w:szCs w:val="22"/>
        </w:rPr>
      </w:pPr>
      <w:r>
        <w:rPr>
          <w:rFonts w:asciiTheme="minorHAnsi" w:hAnsiTheme="minorHAnsi" w:cstheme="minorHAnsi"/>
          <w:sz w:val="22"/>
          <w:szCs w:val="22"/>
        </w:rPr>
        <w:t>Prebehlo hlasovanie za poslanecký návrh:</w:t>
      </w:r>
    </w:p>
    <w:p w:rsidR="00262EA3" w:rsidRDefault="00262EA3" w:rsidP="00262EA3">
      <w:pPr>
        <w:jc w:val="both"/>
        <w:rPr>
          <w:rFonts w:ascii="Calibri" w:hAnsi="Calibri" w:cs="Calibri"/>
          <w:sz w:val="22"/>
          <w:szCs w:val="22"/>
        </w:rPr>
      </w:pPr>
      <w:r>
        <w:rPr>
          <w:rFonts w:ascii="Calibri" w:hAnsi="Calibri" w:cs="Calibri"/>
          <w:sz w:val="22"/>
          <w:szCs w:val="22"/>
        </w:rPr>
        <w:t>Počet prítomných poslancov OZ: 6</w:t>
      </w:r>
    </w:p>
    <w:p w:rsidR="00262EA3" w:rsidRDefault="00262EA3" w:rsidP="00262EA3">
      <w:pPr>
        <w:spacing w:after="240"/>
        <w:jc w:val="both"/>
        <w:rPr>
          <w:rFonts w:ascii="Calibri" w:hAnsi="Calibri" w:cs="Calibri"/>
          <w:sz w:val="22"/>
          <w:szCs w:val="22"/>
        </w:rPr>
      </w:pPr>
      <w:r>
        <w:rPr>
          <w:rFonts w:ascii="Calibri" w:hAnsi="Calibri" w:cs="Calibri"/>
          <w:sz w:val="22"/>
          <w:szCs w:val="22"/>
        </w:rPr>
        <w:t xml:space="preserve">Za zníženie poplatku hlasovalo 6 poslancov OZ: Ing. Ladislav </w:t>
      </w:r>
      <w:proofErr w:type="spellStart"/>
      <w:r>
        <w:rPr>
          <w:rFonts w:ascii="Calibri" w:hAnsi="Calibri" w:cs="Calibri"/>
          <w:sz w:val="22"/>
          <w:szCs w:val="22"/>
        </w:rPr>
        <w:t>Adamkó</w:t>
      </w:r>
      <w:proofErr w:type="spellEnd"/>
      <w:r>
        <w:rPr>
          <w:rFonts w:ascii="Calibri" w:hAnsi="Calibri" w:cs="Calibri"/>
          <w:sz w:val="22"/>
          <w:szCs w:val="22"/>
        </w:rPr>
        <w:t xml:space="preserve">, Ing. Edita </w:t>
      </w:r>
      <w:proofErr w:type="spellStart"/>
      <w:r>
        <w:rPr>
          <w:rFonts w:ascii="Calibri" w:hAnsi="Calibri" w:cs="Calibri"/>
          <w:sz w:val="22"/>
          <w:szCs w:val="22"/>
        </w:rPr>
        <w:t>Hambalková</w:t>
      </w:r>
      <w:proofErr w:type="spellEnd"/>
      <w:r>
        <w:rPr>
          <w:rFonts w:ascii="Calibri" w:hAnsi="Calibri" w:cs="Calibri"/>
          <w:sz w:val="22"/>
          <w:szCs w:val="22"/>
        </w:rPr>
        <w:t>,</w:t>
      </w:r>
      <w:r w:rsidRPr="00262EA3">
        <w:rPr>
          <w:rFonts w:ascii="Calibri" w:hAnsi="Calibri" w:cs="Calibri"/>
          <w:sz w:val="22"/>
          <w:szCs w:val="22"/>
        </w:rPr>
        <w:t xml:space="preserve"> </w:t>
      </w:r>
      <w:r>
        <w:rPr>
          <w:rFonts w:ascii="Calibri" w:hAnsi="Calibri" w:cs="Calibri"/>
          <w:sz w:val="22"/>
          <w:szCs w:val="22"/>
        </w:rPr>
        <w:t xml:space="preserve">Ján </w:t>
      </w:r>
      <w:proofErr w:type="spellStart"/>
      <w:r>
        <w:rPr>
          <w:rFonts w:ascii="Calibri" w:hAnsi="Calibri" w:cs="Calibri"/>
          <w:sz w:val="22"/>
          <w:szCs w:val="22"/>
        </w:rPr>
        <w:t>Pozsonyi</w:t>
      </w:r>
      <w:proofErr w:type="spellEnd"/>
      <w:r>
        <w:rPr>
          <w:rFonts w:ascii="Calibri" w:hAnsi="Calibri" w:cs="Calibri"/>
          <w:sz w:val="22"/>
          <w:szCs w:val="22"/>
        </w:rPr>
        <w:t xml:space="preserve">, Ing. Kristína </w:t>
      </w:r>
      <w:proofErr w:type="spellStart"/>
      <w:r>
        <w:rPr>
          <w:rFonts w:ascii="Calibri" w:hAnsi="Calibri" w:cs="Calibri"/>
          <w:sz w:val="22"/>
          <w:szCs w:val="22"/>
        </w:rPr>
        <w:t>Pozsonyiová</w:t>
      </w:r>
      <w:proofErr w:type="spellEnd"/>
      <w:r>
        <w:rPr>
          <w:rFonts w:ascii="Calibri" w:hAnsi="Calibri" w:cs="Calibri"/>
          <w:sz w:val="22"/>
          <w:szCs w:val="22"/>
        </w:rPr>
        <w:t>, Ing. Eliška Vargová,</w:t>
      </w:r>
      <w:r w:rsidRPr="00262EA3">
        <w:rPr>
          <w:rFonts w:ascii="Calibri" w:hAnsi="Calibri" w:cs="Calibri"/>
          <w:sz w:val="22"/>
          <w:szCs w:val="22"/>
        </w:rPr>
        <w:t xml:space="preserve"> </w:t>
      </w:r>
      <w:r>
        <w:rPr>
          <w:rFonts w:ascii="Calibri" w:hAnsi="Calibri" w:cs="Calibri"/>
          <w:sz w:val="22"/>
          <w:szCs w:val="22"/>
        </w:rPr>
        <w:t>Mário Vincze</w:t>
      </w:r>
    </w:p>
    <w:p w:rsidR="00262EA3" w:rsidRPr="00262EA3" w:rsidRDefault="00262EA3" w:rsidP="00262EA3">
      <w:pPr>
        <w:jc w:val="both"/>
        <w:rPr>
          <w:rFonts w:asciiTheme="minorHAnsi" w:hAnsiTheme="minorHAnsi" w:cstheme="minorHAnsi"/>
          <w:b/>
          <w:sz w:val="22"/>
          <w:szCs w:val="22"/>
        </w:rPr>
      </w:pPr>
      <w:r w:rsidRPr="00262EA3">
        <w:rPr>
          <w:rFonts w:asciiTheme="minorHAnsi" w:hAnsiTheme="minorHAnsi" w:cstheme="minorHAnsi"/>
          <w:b/>
          <w:sz w:val="22"/>
          <w:szCs w:val="22"/>
        </w:rPr>
        <w:t>Uznesenie číslo 154/2018-2022/OZ</w:t>
      </w:r>
    </w:p>
    <w:p w:rsidR="00262EA3" w:rsidRPr="00262EA3" w:rsidRDefault="00262EA3" w:rsidP="00262EA3">
      <w:pPr>
        <w:jc w:val="both"/>
        <w:rPr>
          <w:rFonts w:asciiTheme="minorHAnsi" w:hAnsiTheme="minorHAnsi" w:cstheme="minorHAnsi"/>
          <w:b/>
          <w:sz w:val="22"/>
          <w:szCs w:val="22"/>
        </w:rPr>
      </w:pPr>
      <w:r w:rsidRPr="00262EA3">
        <w:rPr>
          <w:rFonts w:asciiTheme="minorHAnsi" w:hAnsiTheme="minorHAnsi" w:cstheme="minorHAnsi"/>
          <w:b/>
          <w:sz w:val="22"/>
          <w:szCs w:val="22"/>
        </w:rPr>
        <w:t>Obecné zastupiteľstvo v Kráľovej nad Váhom</w:t>
      </w:r>
    </w:p>
    <w:p w:rsidR="00262EA3" w:rsidRPr="00262EA3" w:rsidRDefault="00262EA3" w:rsidP="00262EA3">
      <w:pPr>
        <w:jc w:val="both"/>
        <w:rPr>
          <w:rFonts w:asciiTheme="minorHAnsi" w:hAnsiTheme="minorHAnsi" w:cstheme="minorHAnsi"/>
          <w:b/>
          <w:sz w:val="22"/>
          <w:szCs w:val="22"/>
        </w:rPr>
      </w:pPr>
      <w:r w:rsidRPr="00262EA3">
        <w:rPr>
          <w:rFonts w:asciiTheme="minorHAnsi" w:hAnsiTheme="minorHAnsi" w:cstheme="minorHAnsi"/>
          <w:b/>
          <w:sz w:val="22"/>
          <w:szCs w:val="22"/>
        </w:rPr>
        <w:t>s c h v á l i l o</w:t>
      </w:r>
    </w:p>
    <w:p w:rsidR="00262EA3" w:rsidRPr="00262EA3" w:rsidRDefault="00262EA3" w:rsidP="00262EA3">
      <w:pPr>
        <w:spacing w:after="240"/>
        <w:jc w:val="both"/>
        <w:rPr>
          <w:rFonts w:asciiTheme="minorHAnsi" w:hAnsiTheme="minorHAnsi" w:cstheme="minorHAnsi"/>
          <w:b/>
          <w:sz w:val="22"/>
          <w:szCs w:val="22"/>
        </w:rPr>
      </w:pPr>
      <w:r w:rsidRPr="00262EA3">
        <w:rPr>
          <w:rFonts w:asciiTheme="minorHAnsi" w:hAnsiTheme="minorHAnsi" w:cstheme="minorHAnsi"/>
          <w:b/>
          <w:sz w:val="22"/>
          <w:szCs w:val="22"/>
        </w:rPr>
        <w:t xml:space="preserve">poplatok za komunálne odpady a drobné stavebné odpady: 25,00 EUR/osoba/rok </w:t>
      </w:r>
    </w:p>
    <w:p w:rsidR="00AB3EE5" w:rsidRDefault="00262EA3" w:rsidP="00874BCD">
      <w:pPr>
        <w:spacing w:after="240"/>
        <w:jc w:val="both"/>
        <w:rPr>
          <w:rFonts w:asciiTheme="minorHAnsi" w:hAnsiTheme="minorHAnsi" w:cstheme="minorHAnsi"/>
          <w:sz w:val="22"/>
          <w:szCs w:val="22"/>
        </w:rPr>
      </w:pPr>
      <w:r>
        <w:rPr>
          <w:rFonts w:asciiTheme="minorHAnsi" w:hAnsiTheme="minorHAnsi" w:cstheme="minorHAnsi"/>
          <w:sz w:val="22"/>
          <w:szCs w:val="22"/>
        </w:rPr>
        <w:t xml:space="preserve">Po hlasovaní a schválení výšky poplatku za KO a DSO </w:t>
      </w:r>
      <w:r w:rsidR="00AB3EE5" w:rsidRPr="00AB3EE5">
        <w:rPr>
          <w:rFonts w:asciiTheme="minorHAnsi" w:hAnsiTheme="minorHAnsi" w:cstheme="minorHAnsi"/>
          <w:b/>
          <w:sz w:val="22"/>
          <w:szCs w:val="22"/>
        </w:rPr>
        <w:t xml:space="preserve">Štefan </w:t>
      </w:r>
      <w:proofErr w:type="spellStart"/>
      <w:r w:rsidR="00AB3EE5" w:rsidRPr="00AB3EE5">
        <w:rPr>
          <w:rFonts w:asciiTheme="minorHAnsi" w:hAnsiTheme="minorHAnsi" w:cstheme="minorHAnsi"/>
          <w:b/>
          <w:sz w:val="22"/>
          <w:szCs w:val="22"/>
        </w:rPr>
        <w:t>Bencze</w:t>
      </w:r>
      <w:proofErr w:type="spellEnd"/>
      <w:r w:rsidR="00AB3EE5" w:rsidRPr="00AB3EE5">
        <w:rPr>
          <w:rFonts w:asciiTheme="minorHAnsi" w:hAnsiTheme="minorHAnsi" w:cstheme="minorHAnsi"/>
          <w:b/>
          <w:sz w:val="22"/>
          <w:szCs w:val="22"/>
        </w:rPr>
        <w:t xml:space="preserve">, kontrolór obce </w:t>
      </w:r>
      <w:r w:rsidR="00AB3EE5">
        <w:rPr>
          <w:rFonts w:asciiTheme="minorHAnsi" w:hAnsiTheme="minorHAnsi" w:cstheme="minorHAnsi"/>
          <w:sz w:val="22"/>
          <w:szCs w:val="22"/>
        </w:rPr>
        <w:t>–</w:t>
      </w:r>
      <w:r w:rsidR="00E168BB">
        <w:rPr>
          <w:rFonts w:asciiTheme="minorHAnsi" w:hAnsiTheme="minorHAnsi" w:cstheme="minorHAnsi"/>
          <w:sz w:val="22"/>
          <w:szCs w:val="22"/>
        </w:rPr>
        <w:t xml:space="preserve"> predniesol a zároveň písomne predložil svoje pripomienky k</w:t>
      </w:r>
      <w:r w:rsidR="00AB3EE5">
        <w:rPr>
          <w:rFonts w:asciiTheme="minorHAnsi" w:hAnsiTheme="minorHAnsi" w:cstheme="minorHAnsi"/>
          <w:sz w:val="22"/>
          <w:szCs w:val="22"/>
        </w:rPr>
        <w:t xml:space="preserve"> návrhu </w:t>
      </w:r>
      <w:r w:rsidR="00E168BB">
        <w:rPr>
          <w:rFonts w:asciiTheme="minorHAnsi" w:hAnsiTheme="minorHAnsi" w:cstheme="minorHAnsi"/>
          <w:sz w:val="22"/>
          <w:szCs w:val="22"/>
        </w:rPr>
        <w:t>VZN, ktoré navrhol opraviť/doplniť</w:t>
      </w:r>
    </w:p>
    <w:p w:rsidR="00AB3EE5" w:rsidRPr="00874BCD" w:rsidRDefault="00AB3EE5" w:rsidP="00874BCD">
      <w:pPr>
        <w:spacing w:after="240"/>
        <w:jc w:val="both"/>
        <w:rPr>
          <w:rFonts w:asciiTheme="minorHAnsi" w:hAnsiTheme="minorHAnsi" w:cstheme="minorHAnsi"/>
          <w:sz w:val="22"/>
          <w:szCs w:val="22"/>
        </w:rPr>
      </w:pPr>
      <w:r>
        <w:rPr>
          <w:rFonts w:asciiTheme="minorHAnsi" w:hAnsiTheme="minorHAnsi" w:cstheme="minorHAnsi"/>
          <w:sz w:val="22"/>
          <w:szCs w:val="22"/>
        </w:rPr>
        <w:t xml:space="preserve">Po prerokovaní poslanci OZ prijali: </w:t>
      </w:r>
    </w:p>
    <w:p w:rsidR="00E168BB" w:rsidRPr="00262EA3" w:rsidRDefault="00E168BB" w:rsidP="00E168BB">
      <w:pPr>
        <w:jc w:val="both"/>
        <w:rPr>
          <w:rFonts w:asciiTheme="minorHAnsi" w:hAnsiTheme="minorHAnsi" w:cstheme="minorHAnsi"/>
          <w:b/>
          <w:sz w:val="22"/>
          <w:szCs w:val="22"/>
        </w:rPr>
      </w:pPr>
      <w:r w:rsidRPr="00262EA3">
        <w:rPr>
          <w:rFonts w:asciiTheme="minorHAnsi" w:hAnsiTheme="minorHAnsi" w:cstheme="minorHAnsi"/>
          <w:b/>
          <w:sz w:val="22"/>
          <w:szCs w:val="22"/>
        </w:rPr>
        <w:t>U</w:t>
      </w:r>
      <w:r>
        <w:rPr>
          <w:rFonts w:asciiTheme="minorHAnsi" w:hAnsiTheme="minorHAnsi" w:cstheme="minorHAnsi"/>
          <w:b/>
          <w:sz w:val="22"/>
          <w:szCs w:val="22"/>
        </w:rPr>
        <w:t>znesenie číslo 155</w:t>
      </w:r>
      <w:r w:rsidRPr="00262EA3">
        <w:rPr>
          <w:rFonts w:asciiTheme="minorHAnsi" w:hAnsiTheme="minorHAnsi" w:cstheme="minorHAnsi"/>
          <w:b/>
          <w:sz w:val="22"/>
          <w:szCs w:val="22"/>
        </w:rPr>
        <w:t>/2018-2022/OZ</w:t>
      </w:r>
    </w:p>
    <w:p w:rsidR="00E168BB" w:rsidRPr="00262EA3" w:rsidRDefault="00E168BB" w:rsidP="00E168BB">
      <w:pPr>
        <w:jc w:val="both"/>
        <w:rPr>
          <w:rFonts w:asciiTheme="minorHAnsi" w:hAnsiTheme="minorHAnsi" w:cstheme="minorHAnsi"/>
          <w:b/>
          <w:sz w:val="22"/>
          <w:szCs w:val="22"/>
        </w:rPr>
      </w:pPr>
      <w:r w:rsidRPr="00262EA3">
        <w:rPr>
          <w:rFonts w:asciiTheme="minorHAnsi" w:hAnsiTheme="minorHAnsi" w:cstheme="minorHAnsi"/>
          <w:b/>
          <w:sz w:val="22"/>
          <w:szCs w:val="22"/>
        </w:rPr>
        <w:t>Obecné zastupiteľstvo v Kráľovej nad Váhom</w:t>
      </w:r>
    </w:p>
    <w:p w:rsidR="00E168BB" w:rsidRDefault="00E168BB" w:rsidP="00E168BB">
      <w:pPr>
        <w:jc w:val="both"/>
        <w:rPr>
          <w:rFonts w:asciiTheme="minorHAnsi" w:hAnsiTheme="minorHAnsi" w:cstheme="minorHAnsi"/>
          <w:b/>
          <w:sz w:val="22"/>
          <w:szCs w:val="22"/>
        </w:rPr>
      </w:pPr>
      <w:r w:rsidRPr="00262EA3">
        <w:rPr>
          <w:rFonts w:asciiTheme="minorHAnsi" w:hAnsiTheme="minorHAnsi" w:cstheme="minorHAnsi"/>
          <w:b/>
          <w:sz w:val="22"/>
          <w:szCs w:val="22"/>
        </w:rPr>
        <w:t>s c h v á l i l o</w:t>
      </w:r>
    </w:p>
    <w:p w:rsidR="00E168BB" w:rsidRDefault="00E168BB" w:rsidP="00E168BB">
      <w:pPr>
        <w:spacing w:after="240"/>
        <w:jc w:val="both"/>
        <w:rPr>
          <w:rFonts w:asciiTheme="minorHAnsi" w:hAnsiTheme="minorHAnsi" w:cstheme="minorHAnsi"/>
          <w:b/>
          <w:sz w:val="22"/>
          <w:szCs w:val="22"/>
        </w:rPr>
      </w:pPr>
      <w:r>
        <w:rPr>
          <w:rFonts w:asciiTheme="minorHAnsi" w:hAnsiTheme="minorHAnsi" w:cstheme="minorHAnsi"/>
          <w:b/>
          <w:sz w:val="22"/>
          <w:szCs w:val="22"/>
        </w:rPr>
        <w:t>Všeobecné záväzné nariadenie č. 1/2020 o miestnom poplatku za komunálne odpady a drobné stavebné odpady na území Obce Kráľová nad Váhom od roku 2021 so zapracovaním pripomienok</w:t>
      </w:r>
    </w:p>
    <w:p w:rsidR="00E168BB" w:rsidRPr="001C13E1" w:rsidRDefault="00E168BB" w:rsidP="00E168BB">
      <w:pPr>
        <w:jc w:val="both"/>
        <w:rPr>
          <w:rFonts w:asciiTheme="minorHAnsi" w:hAnsiTheme="minorHAnsi" w:cstheme="minorHAnsi"/>
          <w:i/>
          <w:sz w:val="22"/>
          <w:szCs w:val="22"/>
        </w:rPr>
      </w:pPr>
      <w:r>
        <w:rPr>
          <w:rFonts w:asciiTheme="minorHAnsi" w:hAnsiTheme="minorHAnsi" w:cstheme="minorHAnsi"/>
          <w:i/>
          <w:sz w:val="22"/>
          <w:szCs w:val="22"/>
        </w:rPr>
        <w:t>Prezentácia: 6</w:t>
      </w:r>
      <w:r w:rsidRPr="001C13E1">
        <w:rPr>
          <w:rFonts w:asciiTheme="minorHAnsi" w:hAnsiTheme="minorHAnsi" w:cstheme="minorHAnsi"/>
          <w:i/>
          <w:sz w:val="22"/>
          <w:szCs w:val="22"/>
        </w:rPr>
        <w:t xml:space="preserve"> poslancov OZ                            </w:t>
      </w:r>
    </w:p>
    <w:p w:rsidR="00E168BB" w:rsidRDefault="00E168BB" w:rsidP="00E168BB">
      <w:pPr>
        <w:spacing w:after="240"/>
        <w:jc w:val="both"/>
        <w:rPr>
          <w:rFonts w:asciiTheme="minorHAnsi" w:hAnsiTheme="minorHAnsi" w:cstheme="minorHAnsi"/>
          <w:i/>
          <w:sz w:val="22"/>
          <w:szCs w:val="22"/>
        </w:rPr>
      </w:pPr>
      <w:r>
        <w:rPr>
          <w:rFonts w:asciiTheme="minorHAnsi" w:hAnsiTheme="minorHAnsi" w:cstheme="minorHAnsi"/>
          <w:i/>
          <w:sz w:val="22"/>
          <w:szCs w:val="22"/>
        </w:rPr>
        <w:lastRenderedPageBreak/>
        <w:t>VZN schválilo 6 poslancov</w:t>
      </w:r>
      <w:r w:rsidRPr="001C13E1">
        <w:rPr>
          <w:rFonts w:asciiTheme="minorHAnsi" w:hAnsiTheme="minorHAnsi" w:cstheme="minorHAnsi"/>
          <w:i/>
          <w:sz w:val="22"/>
          <w:szCs w:val="22"/>
        </w:rPr>
        <w:t xml:space="preserve"> OZ: Ing. Ladislav </w:t>
      </w:r>
      <w:proofErr w:type="spellStart"/>
      <w:r w:rsidRPr="001C13E1">
        <w:rPr>
          <w:rFonts w:asciiTheme="minorHAnsi" w:hAnsiTheme="minorHAnsi" w:cstheme="minorHAnsi"/>
          <w:i/>
          <w:sz w:val="22"/>
          <w:szCs w:val="22"/>
        </w:rPr>
        <w:t>Adamkó</w:t>
      </w:r>
      <w:proofErr w:type="spellEnd"/>
      <w:r w:rsidRPr="001C13E1">
        <w:rPr>
          <w:rFonts w:asciiTheme="minorHAnsi" w:hAnsiTheme="minorHAnsi" w:cstheme="minorHAnsi"/>
          <w:i/>
          <w:sz w:val="22"/>
          <w:szCs w:val="22"/>
        </w:rPr>
        <w:t xml:space="preserve">, Ing. Edita </w:t>
      </w:r>
      <w:proofErr w:type="spellStart"/>
      <w:r w:rsidRPr="001C13E1">
        <w:rPr>
          <w:rFonts w:asciiTheme="minorHAnsi" w:hAnsiTheme="minorHAnsi" w:cstheme="minorHAnsi"/>
          <w:i/>
          <w:sz w:val="22"/>
          <w:szCs w:val="22"/>
        </w:rPr>
        <w:t>Hambalková</w:t>
      </w:r>
      <w:proofErr w:type="spellEnd"/>
      <w:r w:rsidRPr="001C13E1">
        <w:rPr>
          <w:rFonts w:asciiTheme="minorHAnsi" w:hAnsiTheme="minorHAnsi" w:cstheme="minorHAnsi"/>
          <w:i/>
          <w:sz w:val="22"/>
          <w:szCs w:val="22"/>
        </w:rPr>
        <w:t xml:space="preserve">, Ján </w:t>
      </w:r>
      <w:proofErr w:type="spellStart"/>
      <w:r w:rsidRPr="001C13E1">
        <w:rPr>
          <w:rFonts w:asciiTheme="minorHAnsi" w:hAnsiTheme="minorHAnsi" w:cstheme="minorHAnsi"/>
          <w:i/>
          <w:sz w:val="22"/>
          <w:szCs w:val="22"/>
        </w:rPr>
        <w:t>Pozsonyi</w:t>
      </w:r>
      <w:proofErr w:type="spellEnd"/>
      <w:r w:rsidRPr="001C13E1">
        <w:rPr>
          <w:rFonts w:asciiTheme="minorHAnsi" w:hAnsiTheme="minorHAnsi" w:cstheme="minorHAnsi"/>
          <w:i/>
          <w:sz w:val="22"/>
          <w:szCs w:val="22"/>
        </w:rPr>
        <w:t xml:space="preserve">, Ing. Kristína </w:t>
      </w:r>
      <w:proofErr w:type="spellStart"/>
      <w:r w:rsidRPr="001C13E1">
        <w:rPr>
          <w:rFonts w:asciiTheme="minorHAnsi" w:hAnsiTheme="minorHAnsi" w:cstheme="minorHAnsi"/>
          <w:i/>
          <w:sz w:val="22"/>
          <w:szCs w:val="22"/>
        </w:rPr>
        <w:t>Pozsonyiová</w:t>
      </w:r>
      <w:proofErr w:type="spellEnd"/>
      <w:r w:rsidRPr="001C13E1">
        <w:rPr>
          <w:rFonts w:asciiTheme="minorHAnsi" w:hAnsiTheme="minorHAnsi" w:cstheme="minorHAnsi"/>
          <w:i/>
          <w:sz w:val="22"/>
          <w:szCs w:val="22"/>
        </w:rPr>
        <w:t xml:space="preserve">, Ing. Eliška Vargová, </w:t>
      </w:r>
      <w:r>
        <w:rPr>
          <w:rFonts w:asciiTheme="minorHAnsi" w:hAnsiTheme="minorHAnsi" w:cstheme="minorHAnsi"/>
          <w:i/>
          <w:sz w:val="22"/>
          <w:szCs w:val="22"/>
        </w:rPr>
        <w:t>Mário Vincze</w:t>
      </w:r>
    </w:p>
    <w:p w:rsidR="00E168BB" w:rsidRPr="00E168BB" w:rsidRDefault="00E168BB" w:rsidP="00E168BB">
      <w:pPr>
        <w:pStyle w:val="Odsekzoznamu"/>
        <w:numPr>
          <w:ilvl w:val="0"/>
          <w:numId w:val="11"/>
        </w:numPr>
        <w:jc w:val="both"/>
        <w:rPr>
          <w:rFonts w:ascii="Calibri" w:hAnsi="Calibri" w:cs="Calibri"/>
          <w:b/>
          <w:sz w:val="22"/>
          <w:szCs w:val="22"/>
        </w:rPr>
      </w:pPr>
      <w:r w:rsidRPr="00E168BB">
        <w:rPr>
          <w:rFonts w:ascii="Calibri" w:hAnsi="Calibri" w:cs="Calibri"/>
          <w:b/>
          <w:sz w:val="22"/>
          <w:szCs w:val="22"/>
        </w:rPr>
        <w:t>Vysporiadanie vlastníckych práv – Poľovnícke združenie Priehrada Kráľová nad Váhom 267</w:t>
      </w:r>
    </w:p>
    <w:p w:rsidR="001F20F1" w:rsidRDefault="001F20F1" w:rsidP="001F20F1">
      <w:pPr>
        <w:spacing w:after="240"/>
        <w:jc w:val="both"/>
        <w:rPr>
          <w:rFonts w:asciiTheme="minorHAnsi" w:hAnsiTheme="minorHAnsi"/>
          <w:sz w:val="22"/>
          <w:szCs w:val="22"/>
        </w:rPr>
      </w:pPr>
      <w:r w:rsidRPr="001F20F1">
        <w:rPr>
          <w:rFonts w:asciiTheme="minorHAnsi" w:hAnsiTheme="minorHAnsi" w:cstheme="minorHAnsi"/>
          <w:sz w:val="22"/>
          <w:szCs w:val="22"/>
        </w:rPr>
        <w:t xml:space="preserve">Obecné zastupiteľstvo v Kráľovej nad Váhom na svojom zasadnutí dňa 29.05.2019 schválilo zámer obce nadobudnúť vlastnícke právo k pozemkom tvoriacich miestnu komunikáciu. </w:t>
      </w:r>
      <w:r w:rsidRPr="001F20F1">
        <w:rPr>
          <w:rFonts w:asciiTheme="minorHAnsi" w:hAnsiTheme="minorHAnsi"/>
          <w:sz w:val="22"/>
          <w:szCs w:val="22"/>
        </w:rPr>
        <w:t>GP boli oddelené novovytvorené parcely č. 393/19 záhrada, o výmere 18 m²,  odčlenená z parcely 393/4 záhrada</w:t>
      </w:r>
      <w:r w:rsidR="009016E3">
        <w:rPr>
          <w:rFonts w:asciiTheme="minorHAnsi" w:hAnsiTheme="minorHAnsi"/>
          <w:sz w:val="22"/>
          <w:szCs w:val="22"/>
        </w:rPr>
        <w:t>,</w:t>
      </w:r>
      <w:r w:rsidRPr="001F20F1">
        <w:rPr>
          <w:rFonts w:asciiTheme="minorHAnsi" w:hAnsiTheme="minorHAnsi"/>
          <w:sz w:val="22"/>
          <w:szCs w:val="22"/>
        </w:rPr>
        <w:t xml:space="preserve"> a </w:t>
      </w:r>
      <w:proofErr w:type="spellStart"/>
      <w:r w:rsidRPr="001F20F1">
        <w:rPr>
          <w:rFonts w:asciiTheme="minorHAnsi" w:hAnsiTheme="minorHAnsi"/>
          <w:sz w:val="22"/>
          <w:szCs w:val="22"/>
        </w:rPr>
        <w:t>parc</w:t>
      </w:r>
      <w:proofErr w:type="spellEnd"/>
      <w:r w:rsidRPr="001F20F1">
        <w:rPr>
          <w:rFonts w:asciiTheme="minorHAnsi" w:hAnsiTheme="minorHAnsi"/>
          <w:sz w:val="22"/>
          <w:szCs w:val="22"/>
        </w:rPr>
        <w:t xml:space="preserve">. č. 393/20 </w:t>
      </w:r>
      <w:proofErr w:type="spellStart"/>
      <w:r w:rsidRPr="001F20F1">
        <w:rPr>
          <w:rFonts w:asciiTheme="minorHAnsi" w:hAnsiTheme="minorHAnsi"/>
          <w:sz w:val="22"/>
          <w:szCs w:val="22"/>
        </w:rPr>
        <w:t>zast</w:t>
      </w:r>
      <w:proofErr w:type="spellEnd"/>
      <w:r w:rsidRPr="001F20F1">
        <w:rPr>
          <w:rFonts w:asciiTheme="minorHAnsi" w:hAnsiTheme="minorHAnsi"/>
          <w:sz w:val="22"/>
          <w:szCs w:val="22"/>
        </w:rPr>
        <w:t xml:space="preserve">. plochy o výmere 36 m² odčlenená z parcely č. 393/5 </w:t>
      </w:r>
      <w:proofErr w:type="spellStart"/>
      <w:r w:rsidRPr="001F20F1">
        <w:rPr>
          <w:rFonts w:asciiTheme="minorHAnsi" w:hAnsiTheme="minorHAnsi"/>
          <w:sz w:val="22"/>
          <w:szCs w:val="22"/>
        </w:rPr>
        <w:t>zast</w:t>
      </w:r>
      <w:proofErr w:type="spellEnd"/>
      <w:r w:rsidRPr="001F20F1">
        <w:rPr>
          <w:rFonts w:asciiTheme="minorHAnsi" w:hAnsiTheme="minorHAnsi"/>
          <w:sz w:val="22"/>
          <w:szCs w:val="22"/>
        </w:rPr>
        <w:t>. plochy. Spolu o výmere 54 m² za cenu 12,00 EUR/m².</w:t>
      </w:r>
    </w:p>
    <w:p w:rsidR="001F20F1" w:rsidRDefault="001F20F1" w:rsidP="001F20F1">
      <w:pPr>
        <w:spacing w:after="240"/>
        <w:jc w:val="both"/>
        <w:rPr>
          <w:rFonts w:asciiTheme="minorHAnsi" w:hAnsiTheme="minorHAnsi" w:cstheme="minorHAnsi"/>
          <w:sz w:val="22"/>
          <w:szCs w:val="22"/>
        </w:rPr>
      </w:pPr>
      <w:r w:rsidRPr="00EE61E0">
        <w:rPr>
          <w:rFonts w:asciiTheme="minorHAnsi" w:hAnsiTheme="minorHAnsi" w:cstheme="minorHAnsi"/>
          <w:b/>
          <w:sz w:val="22"/>
          <w:szCs w:val="22"/>
        </w:rPr>
        <w:t>Ing. Eliška Vargová, poslankyňa OZ a predsedníčka finančnej komisie</w:t>
      </w:r>
      <w:r>
        <w:rPr>
          <w:rFonts w:asciiTheme="minorHAnsi" w:hAnsiTheme="minorHAnsi" w:cstheme="minorHAnsi"/>
          <w:b/>
          <w:sz w:val="22"/>
          <w:szCs w:val="22"/>
        </w:rPr>
        <w:t xml:space="preserve"> </w:t>
      </w:r>
      <w:r>
        <w:rPr>
          <w:rFonts w:asciiTheme="minorHAnsi" w:hAnsiTheme="minorHAnsi" w:cstheme="minorHAnsi"/>
          <w:sz w:val="22"/>
          <w:szCs w:val="22"/>
        </w:rPr>
        <w:t>– uviedla, že finančná komisia nemá námietky voči vysporiadaniu pozemkov</w:t>
      </w:r>
      <w:r w:rsidR="008D66AA">
        <w:rPr>
          <w:rFonts w:asciiTheme="minorHAnsi" w:hAnsiTheme="minorHAnsi" w:cstheme="minorHAnsi"/>
          <w:sz w:val="22"/>
          <w:szCs w:val="22"/>
        </w:rPr>
        <w:t>.</w:t>
      </w:r>
      <w:r w:rsidR="009016E3">
        <w:rPr>
          <w:rFonts w:asciiTheme="minorHAnsi" w:hAnsiTheme="minorHAnsi" w:cstheme="minorHAnsi"/>
          <w:sz w:val="22"/>
          <w:szCs w:val="22"/>
        </w:rPr>
        <w:t xml:space="preserve"> I</w:t>
      </w:r>
      <w:r w:rsidR="008D66AA">
        <w:rPr>
          <w:rFonts w:asciiTheme="minorHAnsi" w:hAnsiTheme="minorHAnsi" w:cstheme="minorHAnsi"/>
          <w:sz w:val="22"/>
          <w:szCs w:val="22"/>
        </w:rPr>
        <w:t>nformovala</w:t>
      </w:r>
      <w:r w:rsidR="009016E3">
        <w:rPr>
          <w:rFonts w:asciiTheme="minorHAnsi" w:hAnsiTheme="minorHAnsi" w:cstheme="minorHAnsi"/>
          <w:sz w:val="22"/>
          <w:szCs w:val="22"/>
        </w:rPr>
        <w:t xml:space="preserve"> sa</w:t>
      </w:r>
      <w:r w:rsidR="008D66AA">
        <w:rPr>
          <w:rFonts w:asciiTheme="minorHAnsi" w:hAnsiTheme="minorHAnsi" w:cstheme="minorHAnsi"/>
          <w:sz w:val="22"/>
          <w:szCs w:val="22"/>
        </w:rPr>
        <w:t>, či kúpa pozemku pre</w:t>
      </w:r>
      <w:r w:rsidR="009016E3">
        <w:rPr>
          <w:rFonts w:asciiTheme="minorHAnsi" w:hAnsiTheme="minorHAnsi" w:cstheme="minorHAnsi"/>
          <w:sz w:val="22"/>
          <w:szCs w:val="22"/>
        </w:rPr>
        <w:t>d</w:t>
      </w:r>
      <w:r w:rsidR="008D66AA">
        <w:rPr>
          <w:rFonts w:asciiTheme="minorHAnsi" w:hAnsiTheme="minorHAnsi" w:cstheme="minorHAnsi"/>
          <w:sz w:val="22"/>
          <w:szCs w:val="22"/>
        </w:rPr>
        <w:t xml:space="preserve"> budovou pomôže pri riešení autobusovej zástavky a zároveň prioritne upozorňovala, že sa vysporiadanie pozemkov spustilo kvôli veľkým nezrovnalostiam na ulici „Taliga“ a tam sa to zatiaľ nedotiahlo.</w:t>
      </w:r>
    </w:p>
    <w:p w:rsidR="008D66AA" w:rsidRDefault="008D66AA" w:rsidP="001F20F1">
      <w:pPr>
        <w:spacing w:after="240"/>
        <w:jc w:val="both"/>
        <w:rPr>
          <w:rFonts w:asciiTheme="minorHAnsi" w:hAnsiTheme="minorHAnsi" w:cstheme="minorHAnsi"/>
          <w:sz w:val="22"/>
          <w:szCs w:val="22"/>
        </w:rPr>
      </w:pPr>
      <w:r w:rsidRPr="008D66AA">
        <w:rPr>
          <w:rFonts w:asciiTheme="minorHAnsi" w:hAnsiTheme="minorHAnsi" w:cstheme="minorHAnsi"/>
          <w:b/>
          <w:sz w:val="22"/>
          <w:szCs w:val="22"/>
        </w:rPr>
        <w:t>RNDr. Ferenc Bergendi, starosta obce</w:t>
      </w:r>
      <w:r w:rsidR="009016E3">
        <w:rPr>
          <w:rFonts w:asciiTheme="minorHAnsi" w:hAnsiTheme="minorHAnsi" w:cstheme="minorHAnsi"/>
          <w:sz w:val="22"/>
          <w:szCs w:val="22"/>
        </w:rPr>
        <w:t xml:space="preserve"> – </w:t>
      </w:r>
      <w:r>
        <w:rPr>
          <w:rFonts w:asciiTheme="minorHAnsi" w:hAnsiTheme="minorHAnsi" w:cstheme="minorHAnsi"/>
          <w:sz w:val="22"/>
          <w:szCs w:val="22"/>
        </w:rPr>
        <w:t>autobusová zástavka nebola téma na rokovaní so zástupcami poľovníckeho združenia; a</w:t>
      </w:r>
      <w:r w:rsidR="00931736">
        <w:rPr>
          <w:rFonts w:asciiTheme="minorHAnsi" w:hAnsiTheme="minorHAnsi" w:cstheme="minorHAnsi"/>
          <w:sz w:val="22"/>
          <w:szCs w:val="22"/>
        </w:rPr>
        <w:t> s vysporiadaním</w:t>
      </w:r>
      <w:r>
        <w:rPr>
          <w:rFonts w:asciiTheme="minorHAnsi" w:hAnsiTheme="minorHAnsi" w:cstheme="minorHAnsi"/>
          <w:sz w:val="22"/>
          <w:szCs w:val="22"/>
        </w:rPr>
        <w:t xml:space="preserve"> pozemkov na ulici „Taliga“ </w:t>
      </w:r>
      <w:r w:rsidR="00931736">
        <w:rPr>
          <w:rFonts w:asciiTheme="minorHAnsi" w:hAnsiTheme="minorHAnsi" w:cstheme="minorHAnsi"/>
          <w:sz w:val="22"/>
          <w:szCs w:val="22"/>
        </w:rPr>
        <w:t>sa obec zatia</w:t>
      </w:r>
      <w:r w:rsidR="009016E3">
        <w:rPr>
          <w:rFonts w:asciiTheme="minorHAnsi" w:hAnsiTheme="minorHAnsi" w:cstheme="minorHAnsi"/>
          <w:sz w:val="22"/>
          <w:szCs w:val="22"/>
        </w:rPr>
        <w:t>ľ nezaoberala kvôli vyskytnutým problémom</w:t>
      </w:r>
      <w:r w:rsidR="00931736">
        <w:rPr>
          <w:rFonts w:asciiTheme="minorHAnsi" w:hAnsiTheme="minorHAnsi" w:cstheme="minorHAnsi"/>
          <w:sz w:val="22"/>
          <w:szCs w:val="22"/>
        </w:rPr>
        <w:t xml:space="preserve"> pri vysporiadaní pozemkov v ulici „</w:t>
      </w:r>
      <w:proofErr w:type="spellStart"/>
      <w:r w:rsidR="00931736">
        <w:rPr>
          <w:rFonts w:asciiTheme="minorHAnsi" w:hAnsiTheme="minorHAnsi" w:cstheme="minorHAnsi"/>
          <w:sz w:val="22"/>
          <w:szCs w:val="22"/>
        </w:rPr>
        <w:t>Tészta</w:t>
      </w:r>
      <w:proofErr w:type="spellEnd"/>
      <w:r w:rsidR="00931736">
        <w:rPr>
          <w:rFonts w:asciiTheme="minorHAnsi" w:hAnsiTheme="minorHAnsi" w:cstheme="minorHAnsi"/>
          <w:sz w:val="22"/>
          <w:szCs w:val="22"/>
        </w:rPr>
        <w:t>“</w:t>
      </w:r>
    </w:p>
    <w:p w:rsidR="008D66AA" w:rsidRDefault="008D66AA" w:rsidP="001F20F1">
      <w:pPr>
        <w:spacing w:after="240"/>
        <w:jc w:val="both"/>
        <w:rPr>
          <w:rFonts w:asciiTheme="minorHAnsi" w:hAnsiTheme="minorHAnsi" w:cstheme="minorHAnsi"/>
          <w:sz w:val="22"/>
          <w:szCs w:val="22"/>
        </w:rPr>
      </w:pPr>
      <w:r>
        <w:rPr>
          <w:rFonts w:asciiTheme="minorHAnsi" w:hAnsiTheme="minorHAnsi" w:cstheme="minorHAnsi"/>
          <w:sz w:val="22"/>
          <w:szCs w:val="22"/>
        </w:rPr>
        <w:t>Po prerokovaní poslanci OZ prijali:</w:t>
      </w:r>
    </w:p>
    <w:p w:rsidR="008D66AA" w:rsidRPr="008D66AA" w:rsidRDefault="008D66AA" w:rsidP="008D66AA">
      <w:pPr>
        <w:jc w:val="both"/>
        <w:rPr>
          <w:rFonts w:asciiTheme="minorHAnsi" w:hAnsiTheme="minorHAnsi"/>
          <w:b/>
          <w:bCs/>
          <w:sz w:val="22"/>
          <w:szCs w:val="22"/>
        </w:rPr>
      </w:pPr>
      <w:r w:rsidRPr="008D66AA">
        <w:rPr>
          <w:rFonts w:asciiTheme="minorHAnsi" w:hAnsiTheme="minorHAnsi"/>
          <w:b/>
          <w:bCs/>
          <w:sz w:val="22"/>
          <w:szCs w:val="22"/>
        </w:rPr>
        <w:t>Uznesenie číslo 156/2018-2022/OZ</w:t>
      </w:r>
    </w:p>
    <w:p w:rsidR="008D66AA" w:rsidRPr="008D66AA" w:rsidRDefault="008D66AA" w:rsidP="008D66AA">
      <w:pPr>
        <w:jc w:val="both"/>
        <w:rPr>
          <w:rFonts w:asciiTheme="minorHAnsi" w:eastAsia="MS Mincho" w:hAnsiTheme="minorHAnsi" w:cs="MS Mincho"/>
          <w:b/>
          <w:bCs/>
          <w:sz w:val="22"/>
          <w:szCs w:val="22"/>
        </w:rPr>
      </w:pPr>
      <w:r w:rsidRPr="008D66AA">
        <w:rPr>
          <w:rFonts w:asciiTheme="minorHAnsi" w:eastAsia="MS Mincho" w:hAnsiTheme="minorHAnsi" w:cs="MS Mincho"/>
          <w:b/>
          <w:bCs/>
          <w:sz w:val="22"/>
          <w:szCs w:val="22"/>
        </w:rPr>
        <w:t>Obecné zastupiteľstvo v Kráľovej nad Váhom</w:t>
      </w:r>
    </w:p>
    <w:p w:rsidR="008D66AA" w:rsidRPr="008D66AA" w:rsidRDefault="008D66AA" w:rsidP="008D66AA">
      <w:pPr>
        <w:jc w:val="both"/>
        <w:rPr>
          <w:rFonts w:asciiTheme="minorHAnsi" w:eastAsia="MS Mincho" w:hAnsiTheme="minorHAnsi" w:cs="MS Mincho"/>
          <w:b/>
          <w:bCs/>
          <w:sz w:val="22"/>
          <w:szCs w:val="22"/>
        </w:rPr>
      </w:pPr>
      <w:r w:rsidRPr="008D66AA">
        <w:rPr>
          <w:rFonts w:asciiTheme="minorHAnsi" w:eastAsia="MS Mincho" w:hAnsiTheme="minorHAnsi" w:cs="MS Mincho"/>
          <w:b/>
          <w:bCs/>
          <w:sz w:val="22"/>
          <w:szCs w:val="22"/>
        </w:rPr>
        <w:t>s c h v á l i l o</w:t>
      </w:r>
    </w:p>
    <w:p w:rsidR="008D66AA" w:rsidRPr="008D66AA" w:rsidRDefault="008D66AA" w:rsidP="008D66AA">
      <w:pPr>
        <w:spacing w:after="240"/>
        <w:jc w:val="both"/>
        <w:rPr>
          <w:rFonts w:asciiTheme="minorHAnsi" w:hAnsiTheme="minorHAnsi"/>
          <w:b/>
          <w:bCs/>
          <w:sz w:val="22"/>
          <w:szCs w:val="22"/>
        </w:rPr>
      </w:pPr>
      <w:r w:rsidRPr="008D66AA">
        <w:rPr>
          <w:rFonts w:asciiTheme="minorHAnsi" w:eastAsia="MS Mincho" w:hAnsiTheme="minorHAnsi" w:cs="MS Mincho"/>
          <w:b/>
          <w:bCs/>
          <w:sz w:val="22"/>
          <w:szCs w:val="22"/>
        </w:rPr>
        <w:t xml:space="preserve">kúpu </w:t>
      </w:r>
      <w:r w:rsidRPr="008D66AA">
        <w:rPr>
          <w:rFonts w:asciiTheme="minorHAnsi" w:hAnsiTheme="minorHAnsi"/>
          <w:b/>
          <w:bCs/>
          <w:sz w:val="22"/>
          <w:szCs w:val="22"/>
        </w:rPr>
        <w:t xml:space="preserve">novovytvorených pozemkov parcely registra „C“: </w:t>
      </w:r>
      <w:proofErr w:type="spellStart"/>
      <w:r w:rsidRPr="008D66AA">
        <w:rPr>
          <w:rFonts w:asciiTheme="minorHAnsi" w:hAnsiTheme="minorHAnsi"/>
          <w:b/>
          <w:bCs/>
          <w:sz w:val="22"/>
          <w:szCs w:val="22"/>
        </w:rPr>
        <w:t>parc</w:t>
      </w:r>
      <w:proofErr w:type="spellEnd"/>
      <w:r w:rsidRPr="008D66AA">
        <w:rPr>
          <w:rFonts w:asciiTheme="minorHAnsi" w:hAnsiTheme="minorHAnsi"/>
          <w:b/>
          <w:bCs/>
          <w:sz w:val="22"/>
          <w:szCs w:val="22"/>
        </w:rPr>
        <w:t>. č. 393/19 záhrada o výmere 18 m², odčlenená z </w:t>
      </w:r>
      <w:proofErr w:type="spellStart"/>
      <w:r w:rsidRPr="008D66AA">
        <w:rPr>
          <w:rFonts w:asciiTheme="minorHAnsi" w:hAnsiTheme="minorHAnsi"/>
          <w:b/>
          <w:bCs/>
          <w:sz w:val="22"/>
          <w:szCs w:val="22"/>
        </w:rPr>
        <w:t>parc</w:t>
      </w:r>
      <w:proofErr w:type="spellEnd"/>
      <w:r w:rsidRPr="008D66AA">
        <w:rPr>
          <w:rFonts w:asciiTheme="minorHAnsi" w:hAnsiTheme="minorHAnsi"/>
          <w:b/>
          <w:bCs/>
          <w:sz w:val="22"/>
          <w:szCs w:val="22"/>
        </w:rPr>
        <w:t xml:space="preserve">. č. 393/4 záhrada a  </w:t>
      </w:r>
      <w:proofErr w:type="spellStart"/>
      <w:r w:rsidRPr="008D66AA">
        <w:rPr>
          <w:rFonts w:asciiTheme="minorHAnsi" w:hAnsiTheme="minorHAnsi"/>
          <w:b/>
          <w:bCs/>
          <w:sz w:val="22"/>
          <w:szCs w:val="22"/>
        </w:rPr>
        <w:t>parc</w:t>
      </w:r>
      <w:proofErr w:type="spellEnd"/>
      <w:r w:rsidRPr="008D66AA">
        <w:rPr>
          <w:rFonts w:asciiTheme="minorHAnsi" w:hAnsiTheme="minorHAnsi"/>
          <w:b/>
          <w:bCs/>
          <w:sz w:val="22"/>
          <w:szCs w:val="22"/>
        </w:rPr>
        <w:t>. č. 393/20 zastavané plochy o výmere 36 m² odčlenené z parcely č. 393/5 zastavané plochy v k. ú. Kráľová nad Váhom, vedené na LV 850, výlučne vo vlastníctve: Poľovnícke združenie Priehrada  Kráľová nad Váhom s. č. 267, odčlenené Geometrickým plánom č. 12-08/2019, vypracovaným Realitnou a geodetickou kanceláriou, Mierové námestie 4, 92400 Galanta, overené Okresným úradom, katastrálny odbor Šaľa, pod číslom G1-444/2019, dňa 09.09.2019. Spolu 54 m² za cenu 12,00 €/m²</w:t>
      </w:r>
    </w:p>
    <w:p w:rsidR="008D66AA" w:rsidRPr="001C13E1" w:rsidRDefault="008D66AA" w:rsidP="008D66AA">
      <w:pPr>
        <w:jc w:val="both"/>
        <w:rPr>
          <w:rFonts w:asciiTheme="minorHAnsi" w:hAnsiTheme="minorHAnsi" w:cstheme="minorHAnsi"/>
          <w:i/>
          <w:sz w:val="22"/>
          <w:szCs w:val="22"/>
        </w:rPr>
      </w:pPr>
      <w:r>
        <w:rPr>
          <w:rFonts w:asciiTheme="minorHAnsi" w:hAnsiTheme="minorHAnsi" w:cstheme="minorHAnsi"/>
          <w:i/>
          <w:sz w:val="22"/>
          <w:szCs w:val="22"/>
        </w:rPr>
        <w:t>Prezentácia: 6</w:t>
      </w:r>
      <w:r w:rsidRPr="001C13E1">
        <w:rPr>
          <w:rFonts w:asciiTheme="minorHAnsi" w:hAnsiTheme="minorHAnsi" w:cstheme="minorHAnsi"/>
          <w:i/>
          <w:sz w:val="22"/>
          <w:szCs w:val="22"/>
        </w:rPr>
        <w:t xml:space="preserve"> poslancov OZ                            </w:t>
      </w:r>
    </w:p>
    <w:p w:rsidR="008D66AA" w:rsidRDefault="00931736" w:rsidP="008D66AA">
      <w:pPr>
        <w:spacing w:after="240"/>
        <w:jc w:val="both"/>
        <w:rPr>
          <w:rFonts w:asciiTheme="minorHAnsi" w:hAnsiTheme="minorHAnsi" w:cstheme="minorHAnsi"/>
          <w:i/>
          <w:sz w:val="22"/>
          <w:szCs w:val="22"/>
        </w:rPr>
      </w:pPr>
      <w:r>
        <w:rPr>
          <w:rFonts w:asciiTheme="minorHAnsi" w:hAnsiTheme="minorHAnsi" w:cstheme="minorHAnsi"/>
          <w:i/>
          <w:sz w:val="22"/>
          <w:szCs w:val="22"/>
        </w:rPr>
        <w:t>Kúpu pozemkov</w:t>
      </w:r>
      <w:r w:rsidR="008D66AA">
        <w:rPr>
          <w:rFonts w:asciiTheme="minorHAnsi" w:hAnsiTheme="minorHAnsi" w:cstheme="minorHAnsi"/>
          <w:i/>
          <w:sz w:val="22"/>
          <w:szCs w:val="22"/>
        </w:rPr>
        <w:t xml:space="preserve"> schválilo 6 poslancov</w:t>
      </w:r>
      <w:r w:rsidR="008D66AA" w:rsidRPr="001C13E1">
        <w:rPr>
          <w:rFonts w:asciiTheme="minorHAnsi" w:hAnsiTheme="minorHAnsi" w:cstheme="minorHAnsi"/>
          <w:i/>
          <w:sz w:val="22"/>
          <w:szCs w:val="22"/>
        </w:rPr>
        <w:t xml:space="preserve"> OZ: Ing. Ladislav </w:t>
      </w:r>
      <w:proofErr w:type="spellStart"/>
      <w:r w:rsidR="008D66AA" w:rsidRPr="001C13E1">
        <w:rPr>
          <w:rFonts w:asciiTheme="minorHAnsi" w:hAnsiTheme="minorHAnsi" w:cstheme="minorHAnsi"/>
          <w:i/>
          <w:sz w:val="22"/>
          <w:szCs w:val="22"/>
        </w:rPr>
        <w:t>Adamkó</w:t>
      </w:r>
      <w:proofErr w:type="spellEnd"/>
      <w:r w:rsidR="008D66AA" w:rsidRPr="001C13E1">
        <w:rPr>
          <w:rFonts w:asciiTheme="minorHAnsi" w:hAnsiTheme="minorHAnsi" w:cstheme="minorHAnsi"/>
          <w:i/>
          <w:sz w:val="22"/>
          <w:szCs w:val="22"/>
        </w:rPr>
        <w:t xml:space="preserve">, Ing. Edita </w:t>
      </w:r>
      <w:proofErr w:type="spellStart"/>
      <w:r w:rsidR="008D66AA" w:rsidRPr="001C13E1">
        <w:rPr>
          <w:rFonts w:asciiTheme="minorHAnsi" w:hAnsiTheme="minorHAnsi" w:cstheme="minorHAnsi"/>
          <w:i/>
          <w:sz w:val="22"/>
          <w:szCs w:val="22"/>
        </w:rPr>
        <w:t>Hambalková</w:t>
      </w:r>
      <w:proofErr w:type="spellEnd"/>
      <w:r w:rsidR="008D66AA" w:rsidRPr="001C13E1">
        <w:rPr>
          <w:rFonts w:asciiTheme="minorHAnsi" w:hAnsiTheme="minorHAnsi" w:cstheme="minorHAnsi"/>
          <w:i/>
          <w:sz w:val="22"/>
          <w:szCs w:val="22"/>
        </w:rPr>
        <w:t xml:space="preserve">, Ján </w:t>
      </w:r>
      <w:proofErr w:type="spellStart"/>
      <w:r w:rsidR="008D66AA" w:rsidRPr="001C13E1">
        <w:rPr>
          <w:rFonts w:asciiTheme="minorHAnsi" w:hAnsiTheme="minorHAnsi" w:cstheme="minorHAnsi"/>
          <w:i/>
          <w:sz w:val="22"/>
          <w:szCs w:val="22"/>
        </w:rPr>
        <w:t>Pozsonyi</w:t>
      </w:r>
      <w:proofErr w:type="spellEnd"/>
      <w:r w:rsidR="008D66AA" w:rsidRPr="001C13E1">
        <w:rPr>
          <w:rFonts w:asciiTheme="minorHAnsi" w:hAnsiTheme="minorHAnsi" w:cstheme="minorHAnsi"/>
          <w:i/>
          <w:sz w:val="22"/>
          <w:szCs w:val="22"/>
        </w:rPr>
        <w:t xml:space="preserve">, Ing. Kristína </w:t>
      </w:r>
      <w:proofErr w:type="spellStart"/>
      <w:r w:rsidR="008D66AA" w:rsidRPr="001C13E1">
        <w:rPr>
          <w:rFonts w:asciiTheme="minorHAnsi" w:hAnsiTheme="minorHAnsi" w:cstheme="minorHAnsi"/>
          <w:i/>
          <w:sz w:val="22"/>
          <w:szCs w:val="22"/>
        </w:rPr>
        <w:t>Pozsonyiová</w:t>
      </w:r>
      <w:proofErr w:type="spellEnd"/>
      <w:r w:rsidR="008D66AA" w:rsidRPr="001C13E1">
        <w:rPr>
          <w:rFonts w:asciiTheme="minorHAnsi" w:hAnsiTheme="minorHAnsi" w:cstheme="minorHAnsi"/>
          <w:i/>
          <w:sz w:val="22"/>
          <w:szCs w:val="22"/>
        </w:rPr>
        <w:t xml:space="preserve">, Ing. Eliška Vargová, </w:t>
      </w:r>
      <w:r w:rsidR="008D66AA">
        <w:rPr>
          <w:rFonts w:asciiTheme="minorHAnsi" w:hAnsiTheme="minorHAnsi" w:cstheme="minorHAnsi"/>
          <w:i/>
          <w:sz w:val="22"/>
          <w:szCs w:val="22"/>
        </w:rPr>
        <w:t>Mário Vincze</w:t>
      </w:r>
    </w:p>
    <w:p w:rsidR="00931736" w:rsidRPr="00931736" w:rsidRDefault="00931736" w:rsidP="00931736">
      <w:pPr>
        <w:pStyle w:val="Odsekzoznamu"/>
        <w:numPr>
          <w:ilvl w:val="0"/>
          <w:numId w:val="11"/>
        </w:numPr>
        <w:jc w:val="both"/>
        <w:rPr>
          <w:rFonts w:ascii="Calibri" w:hAnsi="Calibri" w:cs="Calibri"/>
          <w:b/>
          <w:sz w:val="22"/>
          <w:szCs w:val="22"/>
        </w:rPr>
      </w:pPr>
      <w:r w:rsidRPr="00931736">
        <w:rPr>
          <w:rFonts w:ascii="Calibri" w:hAnsi="Calibri" w:cs="Calibri"/>
          <w:b/>
          <w:sz w:val="22"/>
          <w:szCs w:val="22"/>
        </w:rPr>
        <w:t xml:space="preserve">Schválenie spôsobu prevodu majetku obci – zámenou – Ferdinand </w:t>
      </w:r>
      <w:proofErr w:type="spellStart"/>
      <w:r w:rsidRPr="00931736">
        <w:rPr>
          <w:rFonts w:ascii="Calibri" w:hAnsi="Calibri" w:cs="Calibri"/>
          <w:b/>
          <w:sz w:val="22"/>
          <w:szCs w:val="22"/>
        </w:rPr>
        <w:t>Morovics</w:t>
      </w:r>
      <w:proofErr w:type="spellEnd"/>
      <w:r w:rsidRPr="00931736">
        <w:rPr>
          <w:rFonts w:ascii="Calibri" w:hAnsi="Calibri" w:cs="Calibri"/>
          <w:b/>
          <w:sz w:val="22"/>
          <w:szCs w:val="22"/>
        </w:rPr>
        <w:t xml:space="preserve"> </w:t>
      </w:r>
    </w:p>
    <w:p w:rsidR="00931736" w:rsidRDefault="00931736" w:rsidP="001F20F1">
      <w:pPr>
        <w:spacing w:after="240"/>
        <w:jc w:val="both"/>
        <w:rPr>
          <w:rFonts w:asciiTheme="minorHAnsi" w:hAnsiTheme="minorHAnsi"/>
          <w:sz w:val="22"/>
          <w:szCs w:val="22"/>
        </w:rPr>
      </w:pPr>
      <w:r>
        <w:rPr>
          <w:rFonts w:asciiTheme="minorHAnsi" w:hAnsiTheme="minorHAnsi"/>
          <w:sz w:val="22"/>
          <w:szCs w:val="22"/>
        </w:rPr>
        <w:t>Na zasadnutí OZ bol schválený a následne na webstránke obce zverejnený zámer zámeny a odkúpenia pozemku. Bol vypracovaný návrh uznesenia k predmetnej veci a bol rozoslan</w:t>
      </w:r>
      <w:r w:rsidR="009016E3">
        <w:rPr>
          <w:rFonts w:asciiTheme="minorHAnsi" w:hAnsiTheme="minorHAnsi"/>
          <w:sz w:val="22"/>
          <w:szCs w:val="22"/>
        </w:rPr>
        <w:t>ý poslancom OZ. Starosta obce</w:t>
      </w:r>
      <w:r>
        <w:rPr>
          <w:rFonts w:asciiTheme="minorHAnsi" w:hAnsiTheme="minorHAnsi"/>
          <w:sz w:val="22"/>
          <w:szCs w:val="22"/>
        </w:rPr>
        <w:t xml:space="preserve"> prečítal návrh uznesenia.</w:t>
      </w:r>
    </w:p>
    <w:p w:rsidR="005851EE" w:rsidRDefault="00931736" w:rsidP="001F20F1">
      <w:pPr>
        <w:spacing w:after="240"/>
        <w:jc w:val="both"/>
        <w:rPr>
          <w:rFonts w:asciiTheme="minorHAnsi" w:hAnsiTheme="minorHAnsi"/>
          <w:sz w:val="22"/>
          <w:szCs w:val="22"/>
        </w:rPr>
      </w:pPr>
      <w:r>
        <w:rPr>
          <w:rFonts w:asciiTheme="minorHAnsi" w:hAnsiTheme="minorHAnsi"/>
          <w:sz w:val="22"/>
          <w:szCs w:val="22"/>
        </w:rPr>
        <w:t>Po pre</w:t>
      </w:r>
      <w:r w:rsidR="005851EE">
        <w:rPr>
          <w:rFonts w:asciiTheme="minorHAnsi" w:hAnsiTheme="minorHAnsi"/>
          <w:sz w:val="22"/>
          <w:szCs w:val="22"/>
        </w:rPr>
        <w:t xml:space="preserve">rokovaní poslanci OZ prijali: </w:t>
      </w:r>
    </w:p>
    <w:p w:rsidR="005851EE" w:rsidRPr="005851EE" w:rsidRDefault="005851EE" w:rsidP="005851EE">
      <w:pPr>
        <w:jc w:val="both"/>
        <w:rPr>
          <w:rFonts w:asciiTheme="minorHAnsi" w:hAnsiTheme="minorHAnsi"/>
          <w:b/>
          <w:bCs/>
          <w:sz w:val="22"/>
          <w:szCs w:val="22"/>
        </w:rPr>
      </w:pPr>
      <w:r w:rsidRPr="005851EE">
        <w:rPr>
          <w:rFonts w:asciiTheme="minorHAnsi" w:hAnsiTheme="minorHAnsi"/>
          <w:b/>
          <w:bCs/>
          <w:sz w:val="22"/>
          <w:szCs w:val="22"/>
        </w:rPr>
        <w:t>Uznesenie číslo 157/2018-2022/OZ</w:t>
      </w:r>
    </w:p>
    <w:p w:rsidR="005851EE" w:rsidRPr="005851EE" w:rsidRDefault="005851EE" w:rsidP="005851EE">
      <w:pPr>
        <w:jc w:val="both"/>
        <w:rPr>
          <w:rFonts w:asciiTheme="minorHAnsi" w:eastAsia="MS Mincho" w:hAnsiTheme="minorHAnsi" w:cs="MS Mincho"/>
          <w:b/>
          <w:bCs/>
          <w:sz w:val="22"/>
          <w:szCs w:val="22"/>
        </w:rPr>
      </w:pPr>
      <w:r w:rsidRPr="005851EE">
        <w:rPr>
          <w:rFonts w:asciiTheme="minorHAnsi" w:eastAsia="MS Mincho" w:hAnsiTheme="minorHAnsi" w:cs="MS Mincho"/>
          <w:b/>
          <w:bCs/>
          <w:sz w:val="22"/>
          <w:szCs w:val="22"/>
        </w:rPr>
        <w:t>Obecné zastupiteľstvo v Kráľovej nad Váhom</w:t>
      </w:r>
    </w:p>
    <w:p w:rsidR="005851EE" w:rsidRPr="005851EE" w:rsidRDefault="005851EE" w:rsidP="005851EE">
      <w:pPr>
        <w:jc w:val="both"/>
        <w:rPr>
          <w:rFonts w:asciiTheme="minorHAnsi" w:eastAsia="MS Mincho" w:hAnsiTheme="minorHAnsi" w:cs="MS Mincho"/>
          <w:b/>
          <w:bCs/>
          <w:sz w:val="22"/>
          <w:szCs w:val="22"/>
        </w:rPr>
      </w:pPr>
      <w:r w:rsidRPr="005851EE">
        <w:rPr>
          <w:rFonts w:asciiTheme="minorHAnsi" w:eastAsia="MS Mincho" w:hAnsiTheme="minorHAnsi" w:cs="MS Mincho"/>
          <w:b/>
          <w:bCs/>
          <w:sz w:val="22"/>
          <w:szCs w:val="22"/>
        </w:rPr>
        <w:t>s c h v á l i l o</w:t>
      </w:r>
    </w:p>
    <w:p w:rsidR="005851EE" w:rsidRPr="005851EE" w:rsidRDefault="005851EE" w:rsidP="005851EE">
      <w:pPr>
        <w:spacing w:line="276" w:lineRule="auto"/>
        <w:ind w:left="709" w:hanging="709"/>
        <w:jc w:val="both"/>
        <w:rPr>
          <w:rFonts w:asciiTheme="minorHAnsi" w:hAnsiTheme="minorHAnsi"/>
          <w:sz w:val="22"/>
          <w:szCs w:val="22"/>
        </w:rPr>
      </w:pPr>
      <w:r w:rsidRPr="005851EE">
        <w:rPr>
          <w:rFonts w:asciiTheme="minorHAnsi" w:hAnsiTheme="minorHAnsi"/>
          <w:sz w:val="22"/>
          <w:szCs w:val="22"/>
        </w:rPr>
        <w:t xml:space="preserve">A: </w:t>
      </w:r>
      <w:r w:rsidRPr="005851EE">
        <w:rPr>
          <w:rFonts w:asciiTheme="minorHAnsi" w:hAnsiTheme="minorHAnsi"/>
          <w:sz w:val="22"/>
          <w:szCs w:val="22"/>
        </w:rPr>
        <w:tab/>
        <w:t xml:space="preserve">v zmysle ustanovenia  § 9 ods. 2 písm. a) zákona č. 138/1991 Zb. o majetku obcí v </w:t>
      </w:r>
      <w:proofErr w:type="spellStart"/>
      <w:r w:rsidRPr="005851EE">
        <w:rPr>
          <w:rFonts w:asciiTheme="minorHAnsi" w:hAnsiTheme="minorHAnsi"/>
          <w:sz w:val="22"/>
          <w:szCs w:val="22"/>
        </w:rPr>
        <w:t>z.n.p</w:t>
      </w:r>
      <w:proofErr w:type="spellEnd"/>
      <w:r w:rsidRPr="005851EE">
        <w:rPr>
          <w:rFonts w:asciiTheme="minorHAnsi" w:hAnsiTheme="minorHAnsi"/>
          <w:sz w:val="22"/>
          <w:szCs w:val="22"/>
        </w:rPr>
        <w:t xml:space="preserve">. </w:t>
      </w:r>
    </w:p>
    <w:p w:rsidR="005851EE" w:rsidRPr="005851EE" w:rsidRDefault="005851EE" w:rsidP="005851EE">
      <w:pPr>
        <w:spacing w:line="276" w:lineRule="auto"/>
        <w:ind w:left="709" w:hanging="1"/>
        <w:jc w:val="both"/>
        <w:rPr>
          <w:rFonts w:asciiTheme="minorHAnsi" w:hAnsiTheme="minorHAnsi"/>
          <w:sz w:val="22"/>
          <w:szCs w:val="22"/>
        </w:rPr>
      </w:pPr>
      <w:r w:rsidRPr="005851EE">
        <w:rPr>
          <w:rFonts w:asciiTheme="minorHAnsi" w:hAnsiTheme="minorHAnsi"/>
          <w:b/>
          <w:sz w:val="22"/>
          <w:szCs w:val="22"/>
        </w:rPr>
        <w:t>spôsob prevodu majetku obcí- zámenou</w:t>
      </w:r>
      <w:r w:rsidRPr="005851EE">
        <w:rPr>
          <w:rFonts w:asciiTheme="minorHAnsi" w:hAnsiTheme="minorHAnsi"/>
          <w:sz w:val="22"/>
          <w:szCs w:val="22"/>
        </w:rPr>
        <w:t>. Predmetom zámeny je pozemok:</w:t>
      </w:r>
    </w:p>
    <w:p w:rsidR="005851EE" w:rsidRPr="005851EE" w:rsidRDefault="005851EE" w:rsidP="005851EE">
      <w:pPr>
        <w:pStyle w:val="Odsekzoznamu"/>
        <w:numPr>
          <w:ilvl w:val="0"/>
          <w:numId w:val="14"/>
        </w:numPr>
        <w:spacing w:line="276" w:lineRule="auto"/>
        <w:jc w:val="both"/>
        <w:rPr>
          <w:rFonts w:asciiTheme="minorHAnsi" w:hAnsiTheme="minorHAnsi"/>
          <w:sz w:val="22"/>
          <w:szCs w:val="22"/>
        </w:rPr>
      </w:pPr>
      <w:r w:rsidRPr="005851EE">
        <w:rPr>
          <w:rFonts w:asciiTheme="minorHAnsi" w:hAnsiTheme="minorHAnsi"/>
          <w:sz w:val="22"/>
          <w:szCs w:val="22"/>
        </w:rPr>
        <w:t xml:space="preserve">v podielovom spoluvlastníctve žiadateľov: Ferdinand </w:t>
      </w:r>
      <w:proofErr w:type="spellStart"/>
      <w:r w:rsidRPr="005851EE">
        <w:rPr>
          <w:rFonts w:asciiTheme="minorHAnsi" w:hAnsiTheme="minorHAnsi"/>
          <w:sz w:val="22"/>
          <w:szCs w:val="22"/>
        </w:rPr>
        <w:t>Morovics</w:t>
      </w:r>
      <w:proofErr w:type="spellEnd"/>
      <w:r w:rsidR="0001584B">
        <w:rPr>
          <w:rFonts w:asciiTheme="minorHAnsi" w:hAnsiTheme="minorHAnsi"/>
          <w:sz w:val="22"/>
          <w:szCs w:val="22"/>
        </w:rPr>
        <w:t xml:space="preserve">, rod. </w:t>
      </w:r>
      <w:proofErr w:type="spellStart"/>
      <w:r w:rsidR="0001584B">
        <w:rPr>
          <w:rFonts w:asciiTheme="minorHAnsi" w:hAnsiTheme="minorHAnsi"/>
          <w:sz w:val="22"/>
          <w:szCs w:val="22"/>
        </w:rPr>
        <w:t>Morovics</w:t>
      </w:r>
      <w:proofErr w:type="spellEnd"/>
      <w:r w:rsidR="0001584B">
        <w:rPr>
          <w:rFonts w:asciiTheme="minorHAnsi" w:hAnsiTheme="minorHAnsi"/>
          <w:sz w:val="22"/>
          <w:szCs w:val="22"/>
        </w:rPr>
        <w:t xml:space="preserve">, </w:t>
      </w:r>
      <w:proofErr w:type="spellStart"/>
      <w:r w:rsidR="0001584B">
        <w:rPr>
          <w:rFonts w:asciiTheme="minorHAnsi" w:hAnsiTheme="minorHAnsi"/>
          <w:sz w:val="22"/>
          <w:szCs w:val="22"/>
        </w:rPr>
        <w:t>nar</w:t>
      </w:r>
      <w:proofErr w:type="spellEnd"/>
      <w:r w:rsidR="0001584B">
        <w:rPr>
          <w:rFonts w:asciiTheme="minorHAnsi" w:hAnsiTheme="minorHAnsi"/>
          <w:sz w:val="22"/>
          <w:szCs w:val="22"/>
        </w:rPr>
        <w:t>. ....</w:t>
      </w:r>
      <w:r w:rsidRPr="005851EE">
        <w:rPr>
          <w:rFonts w:asciiTheme="minorHAnsi" w:hAnsiTheme="minorHAnsi"/>
          <w:sz w:val="22"/>
          <w:szCs w:val="22"/>
        </w:rPr>
        <w:t xml:space="preserve">, trvalým bytom Kráľová nad Váhom s. č. 79 (podiel ¼), Tatiana </w:t>
      </w:r>
      <w:proofErr w:type="spellStart"/>
      <w:r w:rsidRPr="005851EE">
        <w:rPr>
          <w:rFonts w:asciiTheme="minorHAnsi" w:hAnsiTheme="minorHAnsi"/>
          <w:sz w:val="22"/>
          <w:szCs w:val="22"/>
        </w:rPr>
        <w:t>Morovicsová</w:t>
      </w:r>
      <w:proofErr w:type="spellEnd"/>
      <w:r w:rsidRPr="005851EE">
        <w:rPr>
          <w:rFonts w:asciiTheme="minorHAnsi" w:hAnsiTheme="minorHAnsi"/>
          <w:sz w:val="22"/>
          <w:szCs w:val="22"/>
        </w:rPr>
        <w:t>, r</w:t>
      </w:r>
      <w:r w:rsidR="0001584B">
        <w:rPr>
          <w:rFonts w:asciiTheme="minorHAnsi" w:hAnsiTheme="minorHAnsi"/>
          <w:sz w:val="22"/>
          <w:szCs w:val="22"/>
        </w:rPr>
        <w:t xml:space="preserve">od. </w:t>
      </w:r>
      <w:proofErr w:type="spellStart"/>
      <w:r w:rsidR="0001584B">
        <w:rPr>
          <w:rFonts w:asciiTheme="minorHAnsi" w:hAnsiTheme="minorHAnsi"/>
          <w:sz w:val="22"/>
          <w:szCs w:val="22"/>
        </w:rPr>
        <w:t>Morovicsová</w:t>
      </w:r>
      <w:proofErr w:type="spellEnd"/>
      <w:r w:rsidR="0001584B">
        <w:rPr>
          <w:rFonts w:asciiTheme="minorHAnsi" w:hAnsiTheme="minorHAnsi"/>
          <w:sz w:val="22"/>
          <w:szCs w:val="22"/>
        </w:rPr>
        <w:t xml:space="preserve">, </w:t>
      </w:r>
      <w:proofErr w:type="spellStart"/>
      <w:r w:rsidR="0001584B">
        <w:rPr>
          <w:rFonts w:asciiTheme="minorHAnsi" w:hAnsiTheme="minorHAnsi"/>
          <w:sz w:val="22"/>
          <w:szCs w:val="22"/>
        </w:rPr>
        <w:t>nar</w:t>
      </w:r>
      <w:proofErr w:type="spellEnd"/>
      <w:r w:rsidR="0001584B">
        <w:rPr>
          <w:rFonts w:asciiTheme="minorHAnsi" w:hAnsiTheme="minorHAnsi"/>
          <w:sz w:val="22"/>
          <w:szCs w:val="22"/>
        </w:rPr>
        <w:t>. .......</w:t>
      </w:r>
      <w:r w:rsidRPr="005851EE">
        <w:rPr>
          <w:rFonts w:asciiTheme="minorHAnsi" w:hAnsiTheme="minorHAnsi"/>
          <w:sz w:val="22"/>
          <w:szCs w:val="22"/>
        </w:rPr>
        <w:t xml:space="preserve">, trvalým bytom Kráľová nad Váhom s. č. 79 (podiel ¼), Attila </w:t>
      </w:r>
      <w:proofErr w:type="spellStart"/>
      <w:r w:rsidRPr="005851EE">
        <w:rPr>
          <w:rFonts w:asciiTheme="minorHAnsi" w:hAnsiTheme="minorHAnsi"/>
          <w:sz w:val="22"/>
          <w:szCs w:val="22"/>
        </w:rPr>
        <w:t>Morovics</w:t>
      </w:r>
      <w:proofErr w:type="spellEnd"/>
      <w:r w:rsidRPr="005851EE">
        <w:rPr>
          <w:rFonts w:asciiTheme="minorHAnsi" w:hAnsiTheme="minorHAnsi"/>
          <w:sz w:val="22"/>
          <w:szCs w:val="22"/>
        </w:rPr>
        <w:t xml:space="preserve">, rod. </w:t>
      </w:r>
      <w:proofErr w:type="spellStart"/>
      <w:r w:rsidRPr="005851EE">
        <w:rPr>
          <w:rFonts w:asciiTheme="minorHAnsi" w:hAnsiTheme="minorHAnsi"/>
          <w:sz w:val="22"/>
          <w:szCs w:val="22"/>
        </w:rPr>
        <w:t>Morovics</w:t>
      </w:r>
      <w:proofErr w:type="spellEnd"/>
      <w:r w:rsidRPr="005851EE">
        <w:rPr>
          <w:rFonts w:asciiTheme="minorHAnsi" w:hAnsiTheme="minorHAnsi"/>
          <w:sz w:val="22"/>
          <w:szCs w:val="22"/>
        </w:rPr>
        <w:t xml:space="preserve">, </w:t>
      </w:r>
      <w:proofErr w:type="spellStart"/>
      <w:r w:rsidRPr="005851EE">
        <w:rPr>
          <w:rFonts w:asciiTheme="minorHAnsi" w:hAnsiTheme="minorHAnsi"/>
          <w:sz w:val="22"/>
          <w:szCs w:val="22"/>
        </w:rPr>
        <w:t>nar</w:t>
      </w:r>
      <w:proofErr w:type="spellEnd"/>
      <w:r w:rsidRPr="005851EE">
        <w:rPr>
          <w:rFonts w:asciiTheme="minorHAnsi" w:hAnsiTheme="minorHAnsi"/>
          <w:sz w:val="22"/>
          <w:szCs w:val="22"/>
        </w:rPr>
        <w:t xml:space="preserve">. </w:t>
      </w:r>
      <w:r w:rsidR="0001584B">
        <w:rPr>
          <w:rFonts w:asciiTheme="minorHAnsi" w:hAnsiTheme="minorHAnsi"/>
          <w:sz w:val="22"/>
          <w:szCs w:val="22"/>
        </w:rPr>
        <w:lastRenderedPageBreak/>
        <w:t>...........</w:t>
      </w:r>
      <w:r w:rsidRPr="005851EE">
        <w:rPr>
          <w:rFonts w:asciiTheme="minorHAnsi" w:hAnsiTheme="minorHAnsi"/>
          <w:sz w:val="22"/>
          <w:szCs w:val="22"/>
        </w:rPr>
        <w:t xml:space="preserve">, trvalým bytom Kráľová nad Váhom s. č. 79 (podiel ¼), Zoltán </w:t>
      </w:r>
      <w:proofErr w:type="spellStart"/>
      <w:r w:rsidRPr="005851EE">
        <w:rPr>
          <w:rFonts w:asciiTheme="minorHAnsi" w:hAnsiTheme="minorHAnsi"/>
          <w:sz w:val="22"/>
          <w:szCs w:val="22"/>
        </w:rPr>
        <w:t>Morovics</w:t>
      </w:r>
      <w:proofErr w:type="spellEnd"/>
      <w:r w:rsidR="0001584B">
        <w:rPr>
          <w:rFonts w:asciiTheme="minorHAnsi" w:hAnsiTheme="minorHAnsi"/>
          <w:sz w:val="22"/>
          <w:szCs w:val="22"/>
        </w:rPr>
        <w:t xml:space="preserve">, rod. </w:t>
      </w:r>
      <w:proofErr w:type="spellStart"/>
      <w:r w:rsidR="0001584B">
        <w:rPr>
          <w:rFonts w:asciiTheme="minorHAnsi" w:hAnsiTheme="minorHAnsi"/>
          <w:sz w:val="22"/>
          <w:szCs w:val="22"/>
        </w:rPr>
        <w:t>Morovics</w:t>
      </w:r>
      <w:proofErr w:type="spellEnd"/>
      <w:r w:rsidR="0001584B">
        <w:rPr>
          <w:rFonts w:asciiTheme="minorHAnsi" w:hAnsiTheme="minorHAnsi"/>
          <w:sz w:val="22"/>
          <w:szCs w:val="22"/>
        </w:rPr>
        <w:t xml:space="preserve">, </w:t>
      </w:r>
      <w:proofErr w:type="spellStart"/>
      <w:r w:rsidR="0001584B">
        <w:rPr>
          <w:rFonts w:asciiTheme="minorHAnsi" w:hAnsiTheme="minorHAnsi"/>
          <w:sz w:val="22"/>
          <w:szCs w:val="22"/>
        </w:rPr>
        <w:t>nar</w:t>
      </w:r>
      <w:proofErr w:type="spellEnd"/>
      <w:r w:rsidR="0001584B">
        <w:rPr>
          <w:rFonts w:asciiTheme="minorHAnsi" w:hAnsiTheme="minorHAnsi"/>
          <w:sz w:val="22"/>
          <w:szCs w:val="22"/>
        </w:rPr>
        <w:t>. .........</w:t>
      </w:r>
      <w:bookmarkStart w:id="0" w:name="_GoBack"/>
      <w:bookmarkEnd w:id="0"/>
      <w:r w:rsidRPr="005851EE">
        <w:rPr>
          <w:rFonts w:asciiTheme="minorHAnsi" w:hAnsiTheme="minorHAnsi"/>
          <w:sz w:val="22"/>
          <w:szCs w:val="22"/>
        </w:rPr>
        <w:t>, trvalým bytom Kráľová nad Váhom s. č. 79 (podiel ¼) evidovaný na LV č. 258, vedenom na katastrálnom odbore Okresného úradu Šaľa, kat. územie: Kráľová nad Váhom, obec: Kráľová nad Váhom, označený ako:</w:t>
      </w:r>
    </w:p>
    <w:p w:rsidR="005851EE" w:rsidRPr="005851EE" w:rsidRDefault="005851EE" w:rsidP="005851EE">
      <w:pPr>
        <w:pStyle w:val="Odsekzoznamu"/>
        <w:numPr>
          <w:ilvl w:val="0"/>
          <w:numId w:val="14"/>
        </w:numPr>
        <w:spacing w:line="276" w:lineRule="auto"/>
        <w:jc w:val="both"/>
        <w:rPr>
          <w:rFonts w:asciiTheme="minorHAnsi" w:hAnsiTheme="minorHAnsi"/>
          <w:sz w:val="22"/>
          <w:szCs w:val="22"/>
        </w:rPr>
      </w:pPr>
      <w:r w:rsidRPr="005851EE">
        <w:rPr>
          <w:rFonts w:asciiTheme="minorHAnsi" w:hAnsiTheme="minorHAnsi"/>
          <w:sz w:val="22"/>
          <w:szCs w:val="22"/>
        </w:rPr>
        <w:t xml:space="preserve">novovytvorená </w:t>
      </w:r>
      <w:proofErr w:type="spellStart"/>
      <w:r w:rsidRPr="005851EE">
        <w:rPr>
          <w:rFonts w:asciiTheme="minorHAnsi" w:hAnsiTheme="minorHAnsi"/>
          <w:sz w:val="22"/>
          <w:szCs w:val="22"/>
        </w:rPr>
        <w:t>parc</w:t>
      </w:r>
      <w:proofErr w:type="spellEnd"/>
      <w:r w:rsidRPr="005851EE">
        <w:rPr>
          <w:rFonts w:asciiTheme="minorHAnsi" w:hAnsiTheme="minorHAnsi"/>
          <w:sz w:val="22"/>
          <w:szCs w:val="22"/>
        </w:rPr>
        <w:t>. reg. ,,C” č.: 195/5, druh pozemku: zastavaná plocha a nádvorie o výmere 9 m2,</w:t>
      </w:r>
    </w:p>
    <w:p w:rsidR="005851EE" w:rsidRPr="005851EE" w:rsidRDefault="005851EE" w:rsidP="005851EE">
      <w:pPr>
        <w:spacing w:line="276" w:lineRule="auto"/>
        <w:ind w:left="360"/>
        <w:jc w:val="both"/>
        <w:rPr>
          <w:rFonts w:asciiTheme="minorHAnsi" w:hAnsiTheme="minorHAnsi"/>
          <w:sz w:val="22"/>
          <w:szCs w:val="22"/>
        </w:rPr>
      </w:pPr>
      <w:r w:rsidRPr="005851EE">
        <w:rPr>
          <w:rFonts w:asciiTheme="minorHAnsi" w:hAnsiTheme="minorHAnsi"/>
          <w:sz w:val="22"/>
          <w:szCs w:val="22"/>
        </w:rPr>
        <w:t xml:space="preserve">       za pozemok: </w:t>
      </w:r>
    </w:p>
    <w:p w:rsidR="005851EE" w:rsidRPr="005851EE" w:rsidRDefault="005851EE" w:rsidP="005851EE">
      <w:pPr>
        <w:pStyle w:val="Odsekzoznamu"/>
        <w:numPr>
          <w:ilvl w:val="0"/>
          <w:numId w:val="14"/>
        </w:numPr>
        <w:spacing w:line="276" w:lineRule="auto"/>
        <w:jc w:val="both"/>
        <w:rPr>
          <w:rFonts w:asciiTheme="minorHAnsi" w:hAnsiTheme="minorHAnsi"/>
          <w:sz w:val="22"/>
          <w:szCs w:val="22"/>
        </w:rPr>
      </w:pPr>
      <w:r w:rsidRPr="005851EE">
        <w:rPr>
          <w:rFonts w:asciiTheme="minorHAnsi" w:hAnsiTheme="minorHAnsi"/>
          <w:sz w:val="22"/>
          <w:szCs w:val="22"/>
        </w:rPr>
        <w:t>vo výlučnom vlastníctva Obce Kráľová nad Váhom evidovaného na LV č. 964, vedenom na katastrálnom odbore Okresného úradu Šaľa, kat. územie: Kráľová nad Váhom, obec: Kráľová nad Váhom, označeného ako:</w:t>
      </w:r>
    </w:p>
    <w:p w:rsidR="005851EE" w:rsidRPr="005851EE" w:rsidRDefault="005851EE" w:rsidP="005851EE">
      <w:pPr>
        <w:pStyle w:val="Odsekzoznamu"/>
        <w:numPr>
          <w:ilvl w:val="0"/>
          <w:numId w:val="14"/>
        </w:numPr>
        <w:spacing w:line="276" w:lineRule="auto"/>
        <w:jc w:val="both"/>
        <w:rPr>
          <w:rFonts w:asciiTheme="minorHAnsi" w:hAnsiTheme="minorHAnsi"/>
          <w:sz w:val="22"/>
          <w:szCs w:val="22"/>
        </w:rPr>
      </w:pPr>
      <w:r w:rsidRPr="005851EE">
        <w:rPr>
          <w:rFonts w:asciiTheme="minorHAnsi" w:hAnsiTheme="minorHAnsi"/>
          <w:sz w:val="22"/>
          <w:szCs w:val="22"/>
        </w:rPr>
        <w:t xml:space="preserve">novovytvorená </w:t>
      </w:r>
      <w:proofErr w:type="spellStart"/>
      <w:r w:rsidRPr="005851EE">
        <w:rPr>
          <w:rFonts w:asciiTheme="minorHAnsi" w:hAnsiTheme="minorHAnsi"/>
          <w:sz w:val="22"/>
          <w:szCs w:val="22"/>
        </w:rPr>
        <w:t>parc</w:t>
      </w:r>
      <w:proofErr w:type="spellEnd"/>
      <w:r w:rsidRPr="005851EE">
        <w:rPr>
          <w:rFonts w:asciiTheme="minorHAnsi" w:hAnsiTheme="minorHAnsi"/>
          <w:sz w:val="22"/>
          <w:szCs w:val="22"/>
        </w:rPr>
        <w:t>. reg. ,,C” č.: 796/43, druh pozemku: zastavaná plocha a nádvorie o výmere 2 m</w:t>
      </w:r>
      <w:r w:rsidRPr="005851EE">
        <w:rPr>
          <w:rFonts w:asciiTheme="minorHAnsi" w:hAnsiTheme="minorHAnsi"/>
          <w:sz w:val="22"/>
          <w:szCs w:val="22"/>
          <w:vertAlign w:val="superscript"/>
        </w:rPr>
        <w:t>2</w:t>
      </w:r>
    </w:p>
    <w:p w:rsidR="005851EE" w:rsidRPr="005851EE" w:rsidRDefault="005851EE" w:rsidP="005851EE">
      <w:pPr>
        <w:pStyle w:val="Odsekzoznamu"/>
        <w:spacing w:line="276" w:lineRule="auto"/>
        <w:jc w:val="both"/>
        <w:rPr>
          <w:rFonts w:asciiTheme="minorHAnsi" w:hAnsiTheme="minorHAnsi"/>
          <w:sz w:val="22"/>
          <w:szCs w:val="22"/>
        </w:rPr>
      </w:pPr>
      <w:r w:rsidRPr="005851EE">
        <w:rPr>
          <w:rFonts w:asciiTheme="minorHAnsi" w:hAnsiTheme="minorHAnsi"/>
          <w:sz w:val="22"/>
          <w:szCs w:val="22"/>
        </w:rPr>
        <w:t>s tým, že obec Kráľová nad Váhom zaplatí žiadateľom finančné vyrovnanie za rozdiel vo výmere medzi zamenenými pozemkami a to za 7 m</w:t>
      </w:r>
      <w:r w:rsidRPr="005851EE">
        <w:rPr>
          <w:rFonts w:asciiTheme="minorHAnsi" w:hAnsiTheme="minorHAnsi"/>
          <w:sz w:val="22"/>
          <w:szCs w:val="22"/>
          <w:vertAlign w:val="superscript"/>
        </w:rPr>
        <w:t>2</w:t>
      </w:r>
      <w:r w:rsidRPr="005851EE">
        <w:rPr>
          <w:rFonts w:asciiTheme="minorHAnsi" w:hAnsiTheme="minorHAnsi"/>
          <w:sz w:val="22"/>
          <w:szCs w:val="22"/>
        </w:rPr>
        <w:t xml:space="preserve"> sumu vo výške 12,00 €/ m</w:t>
      </w:r>
      <w:r w:rsidRPr="005851EE">
        <w:rPr>
          <w:rFonts w:asciiTheme="minorHAnsi" w:hAnsiTheme="minorHAnsi"/>
          <w:sz w:val="22"/>
          <w:szCs w:val="22"/>
          <w:vertAlign w:val="superscript"/>
        </w:rPr>
        <w:t>2</w:t>
      </w:r>
    </w:p>
    <w:p w:rsidR="005851EE" w:rsidRPr="005851EE" w:rsidRDefault="005851EE" w:rsidP="005851EE">
      <w:pPr>
        <w:pStyle w:val="Odsekzoznamu"/>
        <w:numPr>
          <w:ilvl w:val="0"/>
          <w:numId w:val="14"/>
        </w:numPr>
        <w:spacing w:line="276" w:lineRule="auto"/>
        <w:jc w:val="both"/>
        <w:rPr>
          <w:rFonts w:asciiTheme="minorHAnsi" w:hAnsiTheme="minorHAnsi"/>
          <w:sz w:val="22"/>
          <w:szCs w:val="22"/>
        </w:rPr>
      </w:pPr>
      <w:r w:rsidRPr="005851EE">
        <w:rPr>
          <w:rFonts w:asciiTheme="minorHAnsi" w:hAnsiTheme="minorHAnsi"/>
          <w:bCs/>
          <w:sz w:val="22"/>
          <w:szCs w:val="22"/>
        </w:rPr>
        <w:t>novovytvorené parcely registra „C“, č. 796/43 a č. 195/5 boli odčlenené z parcely registra „C“, č. 796/1 a č. 195 Geometrickým plánom č. 25/2020, vypracovaným Natáliou Petríkovou, 925 92 Topoľnica 250, overené Okresným úradom, katastrálny odbor Šaľa, pod číslom G1-273/2020, dňa 03.07.2020.</w:t>
      </w:r>
    </w:p>
    <w:p w:rsidR="005851EE" w:rsidRPr="005851EE" w:rsidRDefault="005851EE" w:rsidP="005851EE">
      <w:pPr>
        <w:spacing w:line="276" w:lineRule="auto"/>
        <w:ind w:left="705" w:hanging="705"/>
        <w:jc w:val="both"/>
        <w:rPr>
          <w:rFonts w:asciiTheme="minorHAnsi" w:hAnsiTheme="minorHAnsi"/>
          <w:sz w:val="22"/>
          <w:szCs w:val="22"/>
        </w:rPr>
      </w:pPr>
      <w:r w:rsidRPr="005851EE">
        <w:rPr>
          <w:rFonts w:asciiTheme="minorHAnsi" w:hAnsiTheme="minorHAnsi"/>
          <w:sz w:val="22"/>
          <w:szCs w:val="22"/>
        </w:rPr>
        <w:t xml:space="preserve">B: </w:t>
      </w:r>
      <w:r w:rsidRPr="005851EE">
        <w:rPr>
          <w:rFonts w:asciiTheme="minorHAnsi" w:hAnsiTheme="minorHAnsi"/>
          <w:sz w:val="22"/>
          <w:szCs w:val="22"/>
        </w:rPr>
        <w:tab/>
        <w:t xml:space="preserve">v súlade s bodom A. tohto uznesenia </w:t>
      </w:r>
      <w:r w:rsidRPr="005851EE">
        <w:rPr>
          <w:rFonts w:asciiTheme="minorHAnsi" w:hAnsiTheme="minorHAnsi"/>
          <w:b/>
          <w:sz w:val="22"/>
          <w:szCs w:val="22"/>
        </w:rPr>
        <w:t>schválilo prevod majetku obcí - Zámennú zmluvu</w:t>
      </w:r>
      <w:r w:rsidRPr="005851EE">
        <w:rPr>
          <w:rFonts w:asciiTheme="minorHAnsi" w:hAnsiTheme="minorHAnsi"/>
          <w:sz w:val="22"/>
          <w:szCs w:val="22"/>
        </w:rPr>
        <w:t xml:space="preserve">, ktorá bude uzatvorená medzi účastníkmi: Obec Kráľová nad Váhom a Ferdinandom </w:t>
      </w:r>
      <w:proofErr w:type="spellStart"/>
      <w:r w:rsidRPr="005851EE">
        <w:rPr>
          <w:rFonts w:asciiTheme="minorHAnsi" w:hAnsiTheme="minorHAnsi"/>
          <w:sz w:val="22"/>
          <w:szCs w:val="22"/>
        </w:rPr>
        <w:t>Morovicsom</w:t>
      </w:r>
      <w:proofErr w:type="spellEnd"/>
      <w:r w:rsidRPr="005851EE">
        <w:rPr>
          <w:rFonts w:asciiTheme="minorHAnsi" w:hAnsiTheme="minorHAnsi"/>
          <w:sz w:val="22"/>
          <w:szCs w:val="22"/>
        </w:rPr>
        <w:t xml:space="preserve">, Tatianou </w:t>
      </w:r>
      <w:proofErr w:type="spellStart"/>
      <w:r w:rsidRPr="005851EE">
        <w:rPr>
          <w:rFonts w:asciiTheme="minorHAnsi" w:hAnsiTheme="minorHAnsi"/>
          <w:sz w:val="22"/>
          <w:szCs w:val="22"/>
        </w:rPr>
        <w:t>Morovicsovou</w:t>
      </w:r>
      <w:proofErr w:type="spellEnd"/>
      <w:r w:rsidRPr="005851EE">
        <w:rPr>
          <w:rFonts w:asciiTheme="minorHAnsi" w:hAnsiTheme="minorHAnsi"/>
          <w:sz w:val="22"/>
          <w:szCs w:val="22"/>
        </w:rPr>
        <w:t xml:space="preserve">, Attilom </w:t>
      </w:r>
      <w:proofErr w:type="spellStart"/>
      <w:r w:rsidRPr="005851EE">
        <w:rPr>
          <w:rFonts w:asciiTheme="minorHAnsi" w:hAnsiTheme="minorHAnsi"/>
          <w:sz w:val="22"/>
          <w:szCs w:val="22"/>
        </w:rPr>
        <w:t>Morovicsom</w:t>
      </w:r>
      <w:proofErr w:type="spellEnd"/>
      <w:r w:rsidRPr="005851EE">
        <w:rPr>
          <w:rFonts w:asciiTheme="minorHAnsi" w:hAnsiTheme="minorHAnsi"/>
          <w:sz w:val="22"/>
          <w:szCs w:val="22"/>
        </w:rPr>
        <w:t xml:space="preserve">, Zoltánom </w:t>
      </w:r>
      <w:proofErr w:type="spellStart"/>
      <w:r w:rsidRPr="005851EE">
        <w:rPr>
          <w:rFonts w:asciiTheme="minorHAnsi" w:hAnsiTheme="minorHAnsi"/>
          <w:sz w:val="22"/>
          <w:szCs w:val="22"/>
        </w:rPr>
        <w:t>Morovicsom</w:t>
      </w:r>
      <w:proofErr w:type="spellEnd"/>
      <w:r w:rsidRPr="005851EE">
        <w:rPr>
          <w:rFonts w:asciiTheme="minorHAnsi" w:hAnsiTheme="minorHAnsi"/>
          <w:sz w:val="22"/>
          <w:szCs w:val="22"/>
        </w:rPr>
        <w:t xml:space="preserve"> podľa § 9a ods. 8 písm. e) zákona č.</w:t>
      </w:r>
      <w:r w:rsidRPr="005851EE">
        <w:rPr>
          <w:rFonts w:asciiTheme="minorHAnsi" w:hAnsiTheme="minorHAnsi"/>
          <w:b/>
          <w:sz w:val="22"/>
          <w:szCs w:val="22"/>
        </w:rPr>
        <w:t xml:space="preserve"> </w:t>
      </w:r>
      <w:r w:rsidRPr="005851EE">
        <w:rPr>
          <w:rFonts w:asciiTheme="minorHAnsi" w:hAnsiTheme="minorHAnsi"/>
          <w:sz w:val="22"/>
          <w:szCs w:val="22"/>
        </w:rPr>
        <w:t>138/1991 Zb. o majetku obcí v znení neskorších predpisov z dôvodu hodného osobitného zreteľa, a ktorej predmetom bude zámena pozemkov určených v bode A. tohto uznesenia.</w:t>
      </w:r>
    </w:p>
    <w:p w:rsidR="005851EE" w:rsidRDefault="005851EE" w:rsidP="005851EE">
      <w:pPr>
        <w:spacing w:after="240" w:line="276" w:lineRule="auto"/>
        <w:ind w:left="705" w:hanging="705"/>
        <w:jc w:val="both"/>
        <w:rPr>
          <w:rFonts w:asciiTheme="minorHAnsi" w:hAnsiTheme="minorHAnsi"/>
          <w:sz w:val="22"/>
          <w:szCs w:val="22"/>
        </w:rPr>
      </w:pPr>
      <w:r>
        <w:rPr>
          <w:rFonts w:asciiTheme="minorHAnsi" w:hAnsiTheme="minorHAnsi"/>
          <w:sz w:val="22"/>
          <w:szCs w:val="22"/>
        </w:rPr>
        <w:t>C:</w:t>
      </w:r>
      <w:r w:rsidRPr="005851EE">
        <w:rPr>
          <w:rFonts w:asciiTheme="minorHAnsi" w:hAnsiTheme="minorHAnsi"/>
          <w:sz w:val="22"/>
          <w:szCs w:val="22"/>
        </w:rPr>
        <w:t xml:space="preserve"> </w:t>
      </w:r>
      <w:r w:rsidRPr="005851EE">
        <w:rPr>
          <w:rFonts w:asciiTheme="minorHAnsi" w:hAnsiTheme="minorHAnsi"/>
          <w:sz w:val="22"/>
          <w:szCs w:val="22"/>
        </w:rPr>
        <w:tab/>
      </w:r>
      <w:r w:rsidRPr="005851EE">
        <w:rPr>
          <w:rFonts w:asciiTheme="minorHAnsi" w:hAnsiTheme="minorHAnsi"/>
          <w:b/>
          <w:sz w:val="22"/>
          <w:szCs w:val="22"/>
        </w:rPr>
        <w:t>Odôvodnenie:</w:t>
      </w:r>
      <w:r w:rsidRPr="005851EE">
        <w:rPr>
          <w:rFonts w:asciiTheme="minorHAnsi" w:hAnsiTheme="minorHAnsi"/>
          <w:sz w:val="22"/>
          <w:szCs w:val="22"/>
        </w:rPr>
        <w:t xml:space="preserve"> Podľa § 9a odsek 8 písm. e) zákona č. 138/1991 Zb. o majetku obcí v znení neskorších predpisov k prevodu majetku obcí dôjde z dôvodu hodného osobného zreteľa, ktorým je vzájomné majetkovoprávne vysporiadanie vlastníctva nehnuteľností podľa skutočnej držby.</w:t>
      </w:r>
    </w:p>
    <w:p w:rsidR="005851EE" w:rsidRPr="001C13E1" w:rsidRDefault="005851EE" w:rsidP="005851EE">
      <w:pPr>
        <w:jc w:val="both"/>
        <w:rPr>
          <w:rFonts w:asciiTheme="minorHAnsi" w:hAnsiTheme="minorHAnsi" w:cstheme="minorHAnsi"/>
          <w:i/>
          <w:sz w:val="22"/>
          <w:szCs w:val="22"/>
        </w:rPr>
      </w:pPr>
      <w:r>
        <w:rPr>
          <w:rFonts w:asciiTheme="minorHAnsi" w:hAnsiTheme="minorHAnsi" w:cstheme="minorHAnsi"/>
          <w:i/>
          <w:sz w:val="22"/>
          <w:szCs w:val="22"/>
        </w:rPr>
        <w:t>Prezentácia: 6</w:t>
      </w:r>
      <w:r w:rsidRPr="001C13E1">
        <w:rPr>
          <w:rFonts w:asciiTheme="minorHAnsi" w:hAnsiTheme="minorHAnsi" w:cstheme="minorHAnsi"/>
          <w:i/>
          <w:sz w:val="22"/>
          <w:szCs w:val="22"/>
        </w:rPr>
        <w:t xml:space="preserve"> poslancov OZ                            </w:t>
      </w:r>
    </w:p>
    <w:p w:rsidR="005851EE" w:rsidRDefault="005851EE" w:rsidP="005851EE">
      <w:pPr>
        <w:spacing w:after="240"/>
        <w:jc w:val="both"/>
        <w:rPr>
          <w:rFonts w:asciiTheme="minorHAnsi" w:hAnsiTheme="minorHAnsi" w:cstheme="minorHAnsi"/>
          <w:i/>
          <w:sz w:val="22"/>
          <w:szCs w:val="22"/>
        </w:rPr>
      </w:pPr>
      <w:r>
        <w:rPr>
          <w:rFonts w:asciiTheme="minorHAnsi" w:hAnsiTheme="minorHAnsi" w:cstheme="minorHAnsi"/>
          <w:i/>
          <w:sz w:val="22"/>
          <w:szCs w:val="22"/>
        </w:rPr>
        <w:t>Spôsob vysporiadania pozemkov schválilo 6 poslancov</w:t>
      </w:r>
      <w:r w:rsidRPr="001C13E1">
        <w:rPr>
          <w:rFonts w:asciiTheme="minorHAnsi" w:hAnsiTheme="minorHAnsi" w:cstheme="minorHAnsi"/>
          <w:i/>
          <w:sz w:val="22"/>
          <w:szCs w:val="22"/>
        </w:rPr>
        <w:t xml:space="preserve"> OZ: Ing. Ladislav </w:t>
      </w:r>
      <w:proofErr w:type="spellStart"/>
      <w:r w:rsidRPr="001C13E1">
        <w:rPr>
          <w:rFonts w:asciiTheme="minorHAnsi" w:hAnsiTheme="minorHAnsi" w:cstheme="minorHAnsi"/>
          <w:i/>
          <w:sz w:val="22"/>
          <w:szCs w:val="22"/>
        </w:rPr>
        <w:t>Adamkó</w:t>
      </w:r>
      <w:proofErr w:type="spellEnd"/>
      <w:r w:rsidRPr="001C13E1">
        <w:rPr>
          <w:rFonts w:asciiTheme="minorHAnsi" w:hAnsiTheme="minorHAnsi" w:cstheme="minorHAnsi"/>
          <w:i/>
          <w:sz w:val="22"/>
          <w:szCs w:val="22"/>
        </w:rPr>
        <w:t xml:space="preserve">, Ing. Edita </w:t>
      </w:r>
      <w:proofErr w:type="spellStart"/>
      <w:r w:rsidRPr="001C13E1">
        <w:rPr>
          <w:rFonts w:asciiTheme="minorHAnsi" w:hAnsiTheme="minorHAnsi" w:cstheme="minorHAnsi"/>
          <w:i/>
          <w:sz w:val="22"/>
          <w:szCs w:val="22"/>
        </w:rPr>
        <w:t>Hambalková</w:t>
      </w:r>
      <w:proofErr w:type="spellEnd"/>
      <w:r w:rsidRPr="001C13E1">
        <w:rPr>
          <w:rFonts w:asciiTheme="minorHAnsi" w:hAnsiTheme="minorHAnsi" w:cstheme="minorHAnsi"/>
          <w:i/>
          <w:sz w:val="22"/>
          <w:szCs w:val="22"/>
        </w:rPr>
        <w:t xml:space="preserve">, Ján </w:t>
      </w:r>
      <w:proofErr w:type="spellStart"/>
      <w:r w:rsidRPr="001C13E1">
        <w:rPr>
          <w:rFonts w:asciiTheme="minorHAnsi" w:hAnsiTheme="minorHAnsi" w:cstheme="minorHAnsi"/>
          <w:i/>
          <w:sz w:val="22"/>
          <w:szCs w:val="22"/>
        </w:rPr>
        <w:t>Pozsonyi</w:t>
      </w:r>
      <w:proofErr w:type="spellEnd"/>
      <w:r w:rsidRPr="001C13E1">
        <w:rPr>
          <w:rFonts w:asciiTheme="minorHAnsi" w:hAnsiTheme="minorHAnsi" w:cstheme="minorHAnsi"/>
          <w:i/>
          <w:sz w:val="22"/>
          <w:szCs w:val="22"/>
        </w:rPr>
        <w:t xml:space="preserve">, Ing. Kristína </w:t>
      </w:r>
      <w:proofErr w:type="spellStart"/>
      <w:r w:rsidRPr="001C13E1">
        <w:rPr>
          <w:rFonts w:asciiTheme="minorHAnsi" w:hAnsiTheme="minorHAnsi" w:cstheme="minorHAnsi"/>
          <w:i/>
          <w:sz w:val="22"/>
          <w:szCs w:val="22"/>
        </w:rPr>
        <w:t>Pozsonyiová</w:t>
      </w:r>
      <w:proofErr w:type="spellEnd"/>
      <w:r w:rsidRPr="001C13E1">
        <w:rPr>
          <w:rFonts w:asciiTheme="minorHAnsi" w:hAnsiTheme="minorHAnsi" w:cstheme="minorHAnsi"/>
          <w:i/>
          <w:sz w:val="22"/>
          <w:szCs w:val="22"/>
        </w:rPr>
        <w:t xml:space="preserve">, Ing. Eliška Vargová, </w:t>
      </w:r>
      <w:r>
        <w:rPr>
          <w:rFonts w:asciiTheme="minorHAnsi" w:hAnsiTheme="minorHAnsi" w:cstheme="minorHAnsi"/>
          <w:i/>
          <w:sz w:val="22"/>
          <w:szCs w:val="22"/>
        </w:rPr>
        <w:t>Mário Vincze</w:t>
      </w:r>
    </w:p>
    <w:p w:rsidR="005851EE" w:rsidRPr="005851EE" w:rsidRDefault="005851EE" w:rsidP="005851EE">
      <w:pPr>
        <w:pStyle w:val="Odsekzoznamu"/>
        <w:numPr>
          <w:ilvl w:val="0"/>
          <w:numId w:val="11"/>
        </w:numPr>
        <w:jc w:val="both"/>
        <w:rPr>
          <w:rFonts w:ascii="Calibri" w:hAnsi="Calibri" w:cs="Calibri"/>
          <w:b/>
          <w:sz w:val="22"/>
          <w:szCs w:val="22"/>
        </w:rPr>
      </w:pPr>
      <w:r w:rsidRPr="005851EE">
        <w:rPr>
          <w:rFonts w:ascii="Calibri" w:hAnsi="Calibri" w:cs="Calibri"/>
          <w:b/>
          <w:sz w:val="22"/>
          <w:szCs w:val="22"/>
        </w:rPr>
        <w:t>Správy o výchovno-vzdelávacej činnosti, .... – školské zariadenia obce</w:t>
      </w:r>
    </w:p>
    <w:p w:rsidR="00311362" w:rsidRDefault="005E56C4" w:rsidP="00311362">
      <w:pPr>
        <w:spacing w:after="240" w:line="276" w:lineRule="auto"/>
        <w:jc w:val="both"/>
        <w:rPr>
          <w:rFonts w:asciiTheme="minorHAnsi" w:hAnsiTheme="minorHAnsi"/>
          <w:sz w:val="22"/>
          <w:szCs w:val="22"/>
        </w:rPr>
      </w:pPr>
      <w:r>
        <w:rPr>
          <w:rFonts w:asciiTheme="minorHAnsi" w:hAnsiTheme="minorHAnsi"/>
          <w:sz w:val="22"/>
          <w:szCs w:val="22"/>
        </w:rPr>
        <w:t>Správy vypracovali riaditeľky školských zariadení podľa Vyhlášky M</w:t>
      </w:r>
      <w:r w:rsidR="00265096">
        <w:rPr>
          <w:rFonts w:asciiTheme="minorHAnsi" w:hAnsiTheme="minorHAnsi"/>
          <w:sz w:val="22"/>
          <w:szCs w:val="22"/>
        </w:rPr>
        <w:t>ŠVVaŠ SR č. 9/2006 Z. z. a </w:t>
      </w:r>
      <w:r w:rsidR="007478D1">
        <w:rPr>
          <w:rFonts w:asciiTheme="minorHAnsi" w:hAnsiTheme="minorHAnsi"/>
          <w:sz w:val="22"/>
          <w:szCs w:val="22"/>
        </w:rPr>
        <w:t>boli</w:t>
      </w:r>
      <w:r w:rsidR="00265096">
        <w:rPr>
          <w:rFonts w:asciiTheme="minorHAnsi" w:hAnsiTheme="minorHAnsi"/>
          <w:sz w:val="22"/>
          <w:szCs w:val="22"/>
        </w:rPr>
        <w:t xml:space="preserve"> doručen</w:t>
      </w:r>
      <w:r w:rsidR="007478D1">
        <w:rPr>
          <w:rFonts w:asciiTheme="minorHAnsi" w:hAnsiTheme="minorHAnsi"/>
          <w:sz w:val="22"/>
          <w:szCs w:val="22"/>
        </w:rPr>
        <w:t>é</w:t>
      </w:r>
      <w:r w:rsidR="00311362">
        <w:rPr>
          <w:rFonts w:asciiTheme="minorHAnsi" w:hAnsiTheme="minorHAnsi"/>
          <w:sz w:val="22"/>
          <w:szCs w:val="22"/>
        </w:rPr>
        <w:t xml:space="preserve"> aj poslancom OZ. </w:t>
      </w:r>
    </w:p>
    <w:p w:rsidR="00311362" w:rsidRDefault="00311362" w:rsidP="00311362">
      <w:pPr>
        <w:spacing w:after="240" w:line="276" w:lineRule="auto"/>
        <w:jc w:val="both"/>
        <w:rPr>
          <w:rFonts w:asciiTheme="minorHAnsi" w:hAnsiTheme="minorHAnsi"/>
          <w:sz w:val="22"/>
          <w:szCs w:val="22"/>
        </w:rPr>
      </w:pPr>
      <w:r w:rsidRPr="00621BD1">
        <w:rPr>
          <w:rFonts w:asciiTheme="minorHAnsi" w:hAnsiTheme="minorHAnsi"/>
          <w:b/>
          <w:sz w:val="22"/>
          <w:szCs w:val="22"/>
        </w:rPr>
        <w:t xml:space="preserve">Ing. Ladislav </w:t>
      </w:r>
      <w:proofErr w:type="spellStart"/>
      <w:r w:rsidR="00621BD1">
        <w:rPr>
          <w:rFonts w:asciiTheme="minorHAnsi" w:hAnsiTheme="minorHAnsi"/>
          <w:b/>
          <w:sz w:val="22"/>
          <w:szCs w:val="22"/>
        </w:rPr>
        <w:t>Adamkó</w:t>
      </w:r>
      <w:proofErr w:type="spellEnd"/>
      <w:r w:rsidR="00621BD1">
        <w:rPr>
          <w:rFonts w:asciiTheme="minorHAnsi" w:hAnsiTheme="minorHAnsi"/>
          <w:b/>
          <w:sz w:val="22"/>
          <w:szCs w:val="22"/>
        </w:rPr>
        <w:t xml:space="preserve">, poslanec OZ, predseda školskej komisie </w:t>
      </w:r>
      <w:r w:rsidR="00AA77FD">
        <w:rPr>
          <w:rFonts w:asciiTheme="minorHAnsi" w:hAnsiTheme="minorHAnsi"/>
          <w:sz w:val="22"/>
          <w:szCs w:val="22"/>
        </w:rPr>
        <w:t>–</w:t>
      </w:r>
      <w:r w:rsidR="00621BD1">
        <w:rPr>
          <w:rFonts w:asciiTheme="minorHAnsi" w:hAnsiTheme="minorHAnsi"/>
          <w:sz w:val="22"/>
          <w:szCs w:val="22"/>
        </w:rPr>
        <w:t xml:space="preserve"> </w:t>
      </w:r>
      <w:r w:rsidR="00AA77FD">
        <w:rPr>
          <w:rFonts w:asciiTheme="minorHAnsi" w:hAnsiTheme="minorHAnsi"/>
          <w:sz w:val="22"/>
          <w:szCs w:val="22"/>
        </w:rPr>
        <w:t xml:space="preserve">uviedol, že komisia nezasadala, ale členka komisie, Irena Vargová (pedagogička), </w:t>
      </w:r>
      <w:r w:rsidR="00D471E2">
        <w:rPr>
          <w:rFonts w:asciiTheme="minorHAnsi" w:hAnsiTheme="minorHAnsi"/>
          <w:sz w:val="22"/>
          <w:szCs w:val="22"/>
        </w:rPr>
        <w:t xml:space="preserve">ich </w:t>
      </w:r>
      <w:r w:rsidR="00AA77FD">
        <w:rPr>
          <w:rFonts w:asciiTheme="minorHAnsi" w:hAnsiTheme="minorHAnsi"/>
          <w:sz w:val="22"/>
          <w:szCs w:val="22"/>
        </w:rPr>
        <w:t>prekontrolovala a nemala pripomienky k správam.</w:t>
      </w:r>
    </w:p>
    <w:p w:rsidR="007478D1" w:rsidRDefault="00EC75DD" w:rsidP="007478D1">
      <w:pPr>
        <w:spacing w:line="276" w:lineRule="auto"/>
        <w:jc w:val="both"/>
        <w:rPr>
          <w:rFonts w:asciiTheme="minorHAnsi" w:hAnsiTheme="minorHAnsi"/>
          <w:sz w:val="22"/>
          <w:szCs w:val="22"/>
        </w:rPr>
      </w:pPr>
      <w:r w:rsidRPr="00EC75DD">
        <w:rPr>
          <w:rFonts w:asciiTheme="minorHAnsi" w:hAnsiTheme="minorHAnsi"/>
          <w:b/>
          <w:sz w:val="22"/>
          <w:szCs w:val="22"/>
        </w:rPr>
        <w:t>Ing. Eliška Vargová, poslankyňa OZ, predsedníčka finančnej komisie</w:t>
      </w:r>
      <w:r>
        <w:rPr>
          <w:rFonts w:asciiTheme="minorHAnsi" w:hAnsiTheme="minorHAnsi"/>
          <w:sz w:val="22"/>
          <w:szCs w:val="22"/>
        </w:rPr>
        <w:t xml:space="preserve"> </w:t>
      </w:r>
      <w:r w:rsidR="007478D1">
        <w:rPr>
          <w:rFonts w:asciiTheme="minorHAnsi" w:hAnsiTheme="minorHAnsi"/>
          <w:sz w:val="22"/>
          <w:szCs w:val="22"/>
        </w:rPr>
        <w:t>–</w:t>
      </w:r>
      <w:r>
        <w:rPr>
          <w:rFonts w:asciiTheme="minorHAnsi" w:hAnsiTheme="minorHAnsi"/>
          <w:sz w:val="22"/>
          <w:szCs w:val="22"/>
        </w:rPr>
        <w:t xml:space="preserve"> </w:t>
      </w:r>
      <w:r w:rsidR="007478D1">
        <w:rPr>
          <w:rFonts w:asciiTheme="minorHAnsi" w:hAnsiTheme="minorHAnsi"/>
          <w:sz w:val="22"/>
          <w:szCs w:val="22"/>
        </w:rPr>
        <w:t>informovala prítomných o pripomienkach/odporúčaniach komisie finančnej, ktorá správy prerokovala na svojom zasadnutí:</w:t>
      </w:r>
    </w:p>
    <w:p w:rsidR="00AA77FD" w:rsidRDefault="007478D1" w:rsidP="007478D1">
      <w:pPr>
        <w:pStyle w:val="Odsekzoznamu"/>
        <w:numPr>
          <w:ilvl w:val="0"/>
          <w:numId w:val="14"/>
        </w:numPr>
        <w:spacing w:line="276" w:lineRule="auto"/>
        <w:jc w:val="both"/>
        <w:rPr>
          <w:rFonts w:asciiTheme="minorHAnsi" w:hAnsiTheme="minorHAnsi"/>
          <w:sz w:val="22"/>
          <w:szCs w:val="22"/>
        </w:rPr>
      </w:pPr>
      <w:r>
        <w:rPr>
          <w:rFonts w:asciiTheme="minorHAnsi" w:hAnsiTheme="minorHAnsi"/>
          <w:sz w:val="22"/>
          <w:szCs w:val="22"/>
        </w:rPr>
        <w:t>preveriť, či</w:t>
      </w:r>
      <w:r w:rsidRPr="007478D1">
        <w:rPr>
          <w:rFonts w:asciiTheme="minorHAnsi" w:hAnsiTheme="minorHAnsi"/>
          <w:sz w:val="22"/>
          <w:szCs w:val="22"/>
        </w:rPr>
        <w:t xml:space="preserve"> </w:t>
      </w:r>
      <w:r>
        <w:rPr>
          <w:rFonts w:asciiTheme="minorHAnsi" w:hAnsiTheme="minorHAnsi"/>
          <w:sz w:val="22"/>
          <w:szCs w:val="22"/>
        </w:rPr>
        <w:t xml:space="preserve">počas distančného vzdelávania žiaci mali potrebné vybavenie na takúto </w:t>
      </w:r>
      <w:r w:rsidR="00912E5F">
        <w:rPr>
          <w:rFonts w:asciiTheme="minorHAnsi" w:hAnsiTheme="minorHAnsi"/>
          <w:sz w:val="22"/>
          <w:szCs w:val="22"/>
        </w:rPr>
        <w:t>formu štúdiu, resp. či je potrebné v tomto smere aj pre budúcnosť zabezpečiť/zapožičať zariadenia</w:t>
      </w:r>
    </w:p>
    <w:p w:rsidR="00912E5F" w:rsidRDefault="00912E5F" w:rsidP="007478D1">
      <w:pPr>
        <w:pStyle w:val="Odsekzoznamu"/>
        <w:numPr>
          <w:ilvl w:val="0"/>
          <w:numId w:val="14"/>
        </w:numPr>
        <w:spacing w:line="276" w:lineRule="auto"/>
        <w:jc w:val="both"/>
        <w:rPr>
          <w:rFonts w:asciiTheme="minorHAnsi" w:hAnsiTheme="minorHAnsi"/>
          <w:sz w:val="22"/>
          <w:szCs w:val="22"/>
        </w:rPr>
      </w:pPr>
      <w:r>
        <w:rPr>
          <w:rFonts w:asciiTheme="minorHAnsi" w:hAnsiTheme="minorHAnsi"/>
          <w:sz w:val="22"/>
          <w:szCs w:val="22"/>
        </w:rPr>
        <w:t xml:space="preserve">preveriť hospodárnosť financovania v školstve, nakoľko obec musí </w:t>
      </w:r>
      <w:proofErr w:type="spellStart"/>
      <w:r>
        <w:rPr>
          <w:rFonts w:asciiTheme="minorHAnsi" w:hAnsiTheme="minorHAnsi"/>
          <w:sz w:val="22"/>
          <w:szCs w:val="22"/>
        </w:rPr>
        <w:t>dofinanco</w:t>
      </w:r>
      <w:r w:rsidR="00D471E2">
        <w:rPr>
          <w:rFonts w:asciiTheme="minorHAnsi" w:hAnsiTheme="minorHAnsi"/>
          <w:sz w:val="22"/>
          <w:szCs w:val="22"/>
        </w:rPr>
        <w:t>vá</w:t>
      </w:r>
      <w:r>
        <w:rPr>
          <w:rFonts w:asciiTheme="minorHAnsi" w:hAnsiTheme="minorHAnsi"/>
          <w:sz w:val="22"/>
          <w:szCs w:val="22"/>
        </w:rPr>
        <w:t>vať</w:t>
      </w:r>
      <w:proofErr w:type="spellEnd"/>
      <w:r>
        <w:rPr>
          <w:rFonts w:asciiTheme="minorHAnsi" w:hAnsiTheme="minorHAnsi"/>
          <w:sz w:val="22"/>
          <w:szCs w:val="22"/>
        </w:rPr>
        <w:t xml:space="preserve"> výdavky, na ktoré by mali stačiť prostriedky pridelené od štátu v rámci výkonu prenesených kompetencií</w:t>
      </w:r>
    </w:p>
    <w:p w:rsidR="00912E5F" w:rsidRDefault="00912E5F" w:rsidP="00994AAD">
      <w:pPr>
        <w:pStyle w:val="Odsekzoznamu"/>
        <w:numPr>
          <w:ilvl w:val="0"/>
          <w:numId w:val="14"/>
        </w:numPr>
        <w:spacing w:after="240" w:line="276" w:lineRule="auto"/>
        <w:jc w:val="both"/>
        <w:rPr>
          <w:rFonts w:asciiTheme="minorHAnsi" w:hAnsiTheme="minorHAnsi"/>
          <w:sz w:val="22"/>
          <w:szCs w:val="22"/>
        </w:rPr>
      </w:pPr>
      <w:r>
        <w:rPr>
          <w:rFonts w:asciiTheme="minorHAnsi" w:hAnsiTheme="minorHAnsi"/>
          <w:sz w:val="22"/>
          <w:szCs w:val="22"/>
        </w:rPr>
        <w:lastRenderedPageBreak/>
        <w:t xml:space="preserve">členka komisie Ing. Eva </w:t>
      </w:r>
      <w:proofErr w:type="spellStart"/>
      <w:r>
        <w:rPr>
          <w:rFonts w:asciiTheme="minorHAnsi" w:hAnsiTheme="minorHAnsi"/>
          <w:sz w:val="22"/>
          <w:szCs w:val="22"/>
        </w:rPr>
        <w:t>Sirotová</w:t>
      </w:r>
      <w:proofErr w:type="spellEnd"/>
      <w:r>
        <w:rPr>
          <w:rFonts w:asciiTheme="minorHAnsi" w:hAnsiTheme="minorHAnsi"/>
          <w:sz w:val="22"/>
          <w:szCs w:val="22"/>
        </w:rPr>
        <w:t xml:space="preserve"> navrhla vypracovanie personálnej analýzy z pohľadu na efektívnosť a hospodárnosť obce smerom k obsadenosti škôl a budúceho vývoja ich žiakov, prípadne realizovať personálny audit</w:t>
      </w:r>
    </w:p>
    <w:p w:rsidR="00994AAD" w:rsidRDefault="00994AAD" w:rsidP="00994AAD">
      <w:pPr>
        <w:spacing w:after="240" w:line="276" w:lineRule="auto"/>
        <w:jc w:val="both"/>
        <w:rPr>
          <w:rFonts w:asciiTheme="minorHAnsi" w:hAnsiTheme="minorHAnsi"/>
          <w:sz w:val="22"/>
          <w:szCs w:val="22"/>
        </w:rPr>
      </w:pPr>
      <w:r>
        <w:rPr>
          <w:rFonts w:asciiTheme="minorHAnsi" w:hAnsiTheme="minorHAnsi"/>
          <w:sz w:val="22"/>
          <w:szCs w:val="22"/>
        </w:rPr>
        <w:t>Po prerokovaní poslanci OZ prijali:</w:t>
      </w:r>
    </w:p>
    <w:p w:rsidR="00994AAD" w:rsidRPr="001C13E1" w:rsidRDefault="00994AAD" w:rsidP="00994AAD">
      <w:pPr>
        <w:spacing w:before="240"/>
        <w:jc w:val="both"/>
        <w:rPr>
          <w:rFonts w:asciiTheme="minorHAnsi" w:hAnsiTheme="minorHAnsi" w:cstheme="minorHAnsi"/>
          <w:b/>
          <w:bCs/>
          <w:sz w:val="22"/>
          <w:szCs w:val="22"/>
        </w:rPr>
      </w:pPr>
      <w:r>
        <w:rPr>
          <w:rFonts w:asciiTheme="minorHAnsi" w:hAnsiTheme="minorHAnsi" w:cstheme="minorHAnsi"/>
          <w:b/>
          <w:bCs/>
          <w:sz w:val="22"/>
          <w:szCs w:val="22"/>
        </w:rPr>
        <w:t>Uznesenie číslo: 158</w:t>
      </w:r>
      <w:r w:rsidRPr="001C13E1">
        <w:rPr>
          <w:rFonts w:asciiTheme="minorHAnsi" w:hAnsiTheme="minorHAnsi" w:cstheme="minorHAnsi"/>
          <w:b/>
          <w:bCs/>
          <w:sz w:val="22"/>
          <w:szCs w:val="22"/>
        </w:rPr>
        <w:t>/2018-2022/OZ</w:t>
      </w:r>
    </w:p>
    <w:p w:rsidR="00994AAD" w:rsidRPr="001C13E1" w:rsidRDefault="00994AAD" w:rsidP="00994AAD">
      <w:pPr>
        <w:jc w:val="both"/>
        <w:rPr>
          <w:rFonts w:asciiTheme="minorHAnsi" w:hAnsiTheme="minorHAnsi"/>
          <w:b/>
          <w:sz w:val="22"/>
          <w:szCs w:val="22"/>
        </w:rPr>
      </w:pPr>
      <w:r w:rsidRPr="001C13E1">
        <w:rPr>
          <w:rFonts w:asciiTheme="minorHAnsi" w:hAnsiTheme="minorHAnsi"/>
          <w:b/>
          <w:sz w:val="22"/>
          <w:szCs w:val="22"/>
        </w:rPr>
        <w:t>Obecné zastupiteľstvo v Kráľovej nad Váhom</w:t>
      </w:r>
    </w:p>
    <w:p w:rsidR="00994AAD" w:rsidRPr="001C13E1" w:rsidRDefault="00994AAD" w:rsidP="00994AAD">
      <w:pPr>
        <w:jc w:val="both"/>
        <w:rPr>
          <w:rFonts w:asciiTheme="minorHAnsi" w:hAnsiTheme="minorHAnsi"/>
          <w:b/>
          <w:sz w:val="22"/>
          <w:szCs w:val="22"/>
        </w:rPr>
      </w:pPr>
      <w:r>
        <w:rPr>
          <w:rFonts w:asciiTheme="minorHAnsi" w:hAnsiTheme="minorHAnsi"/>
          <w:b/>
          <w:sz w:val="22"/>
          <w:szCs w:val="22"/>
        </w:rPr>
        <w:t>b r a l o   n a   v e d o m i e</w:t>
      </w:r>
    </w:p>
    <w:p w:rsidR="00994AAD" w:rsidRPr="00611F58" w:rsidRDefault="00994AAD" w:rsidP="00994AAD">
      <w:pPr>
        <w:spacing w:after="240"/>
        <w:jc w:val="both"/>
        <w:rPr>
          <w:rFonts w:asciiTheme="minorHAnsi" w:hAnsiTheme="minorHAnsi"/>
          <w:b/>
          <w:sz w:val="22"/>
          <w:szCs w:val="22"/>
        </w:rPr>
      </w:pPr>
      <w:r>
        <w:rPr>
          <w:rFonts w:asciiTheme="minorHAnsi" w:hAnsiTheme="minorHAnsi" w:cstheme="minorHAnsi"/>
          <w:b/>
          <w:sz w:val="22"/>
          <w:szCs w:val="22"/>
        </w:rPr>
        <w:t>Správy o výchovno-vzdelávacej činnosti, výsledkoch a podmienkach školy</w:t>
      </w:r>
      <w:r w:rsidR="00797EEA">
        <w:rPr>
          <w:rFonts w:asciiTheme="minorHAnsi" w:hAnsiTheme="minorHAnsi" w:cstheme="minorHAnsi"/>
          <w:b/>
          <w:sz w:val="22"/>
          <w:szCs w:val="22"/>
        </w:rPr>
        <w:t>, ktoré vypracovali riaditeľky</w:t>
      </w:r>
      <w:r w:rsidR="009B6662">
        <w:rPr>
          <w:rFonts w:asciiTheme="minorHAnsi" w:hAnsiTheme="minorHAnsi" w:cstheme="minorHAnsi"/>
          <w:b/>
          <w:sz w:val="22"/>
          <w:szCs w:val="22"/>
        </w:rPr>
        <w:t xml:space="preserve"> školských zariadení Obce Kráľová nad Váhom</w:t>
      </w:r>
    </w:p>
    <w:p w:rsidR="00994AAD" w:rsidRPr="001C13E1" w:rsidRDefault="00994AAD" w:rsidP="00994AAD">
      <w:pPr>
        <w:jc w:val="both"/>
        <w:rPr>
          <w:rFonts w:asciiTheme="minorHAnsi" w:hAnsiTheme="minorHAnsi" w:cstheme="minorHAnsi"/>
          <w:i/>
          <w:sz w:val="22"/>
          <w:szCs w:val="22"/>
        </w:rPr>
      </w:pPr>
      <w:r>
        <w:rPr>
          <w:rFonts w:asciiTheme="minorHAnsi" w:hAnsiTheme="minorHAnsi" w:cstheme="minorHAnsi"/>
          <w:i/>
          <w:sz w:val="22"/>
          <w:szCs w:val="22"/>
        </w:rPr>
        <w:t>Prezentácia: 6</w:t>
      </w:r>
      <w:r w:rsidRPr="001C13E1">
        <w:rPr>
          <w:rFonts w:asciiTheme="minorHAnsi" w:hAnsiTheme="minorHAnsi" w:cstheme="minorHAnsi"/>
          <w:i/>
          <w:sz w:val="22"/>
          <w:szCs w:val="22"/>
        </w:rPr>
        <w:t xml:space="preserve"> poslancov OZ                            </w:t>
      </w:r>
    </w:p>
    <w:p w:rsidR="00994AAD" w:rsidRDefault="00797EEA" w:rsidP="00994AAD">
      <w:pPr>
        <w:spacing w:after="240"/>
        <w:jc w:val="both"/>
        <w:rPr>
          <w:rFonts w:asciiTheme="minorHAnsi" w:hAnsiTheme="minorHAnsi" w:cstheme="minorHAnsi"/>
          <w:i/>
          <w:sz w:val="22"/>
          <w:szCs w:val="22"/>
        </w:rPr>
      </w:pPr>
      <w:r>
        <w:rPr>
          <w:rFonts w:asciiTheme="minorHAnsi" w:hAnsiTheme="minorHAnsi" w:cstheme="minorHAnsi"/>
          <w:i/>
          <w:sz w:val="22"/>
          <w:szCs w:val="22"/>
        </w:rPr>
        <w:t>Správy</w:t>
      </w:r>
      <w:r w:rsidR="00994AAD">
        <w:rPr>
          <w:rFonts w:asciiTheme="minorHAnsi" w:hAnsiTheme="minorHAnsi" w:cstheme="minorHAnsi"/>
          <w:i/>
          <w:sz w:val="22"/>
          <w:szCs w:val="22"/>
        </w:rPr>
        <w:t xml:space="preserve"> brali na vedomie 6 poslanci</w:t>
      </w:r>
      <w:r w:rsidR="00994AAD" w:rsidRPr="001C13E1">
        <w:rPr>
          <w:rFonts w:asciiTheme="minorHAnsi" w:hAnsiTheme="minorHAnsi" w:cstheme="minorHAnsi"/>
          <w:i/>
          <w:sz w:val="22"/>
          <w:szCs w:val="22"/>
        </w:rPr>
        <w:t xml:space="preserve"> OZ: Ing. Ladislav </w:t>
      </w:r>
      <w:proofErr w:type="spellStart"/>
      <w:r w:rsidR="00994AAD" w:rsidRPr="001C13E1">
        <w:rPr>
          <w:rFonts w:asciiTheme="minorHAnsi" w:hAnsiTheme="minorHAnsi" w:cstheme="minorHAnsi"/>
          <w:i/>
          <w:sz w:val="22"/>
          <w:szCs w:val="22"/>
        </w:rPr>
        <w:t>Adamkó</w:t>
      </w:r>
      <w:proofErr w:type="spellEnd"/>
      <w:r w:rsidR="00994AAD" w:rsidRPr="001C13E1">
        <w:rPr>
          <w:rFonts w:asciiTheme="minorHAnsi" w:hAnsiTheme="minorHAnsi" w:cstheme="minorHAnsi"/>
          <w:i/>
          <w:sz w:val="22"/>
          <w:szCs w:val="22"/>
        </w:rPr>
        <w:t xml:space="preserve">, Ing. Edita </w:t>
      </w:r>
      <w:proofErr w:type="spellStart"/>
      <w:r w:rsidR="00994AAD" w:rsidRPr="001C13E1">
        <w:rPr>
          <w:rFonts w:asciiTheme="minorHAnsi" w:hAnsiTheme="minorHAnsi" w:cstheme="minorHAnsi"/>
          <w:i/>
          <w:sz w:val="22"/>
          <w:szCs w:val="22"/>
        </w:rPr>
        <w:t>Hambalková</w:t>
      </w:r>
      <w:proofErr w:type="spellEnd"/>
      <w:r w:rsidR="00994AAD" w:rsidRPr="001C13E1">
        <w:rPr>
          <w:rFonts w:asciiTheme="minorHAnsi" w:hAnsiTheme="minorHAnsi" w:cstheme="minorHAnsi"/>
          <w:i/>
          <w:sz w:val="22"/>
          <w:szCs w:val="22"/>
        </w:rPr>
        <w:t xml:space="preserve">, Ján </w:t>
      </w:r>
      <w:proofErr w:type="spellStart"/>
      <w:r w:rsidR="00994AAD" w:rsidRPr="001C13E1">
        <w:rPr>
          <w:rFonts w:asciiTheme="minorHAnsi" w:hAnsiTheme="minorHAnsi" w:cstheme="minorHAnsi"/>
          <w:i/>
          <w:sz w:val="22"/>
          <w:szCs w:val="22"/>
        </w:rPr>
        <w:t>Pozsonyi</w:t>
      </w:r>
      <w:proofErr w:type="spellEnd"/>
      <w:r w:rsidR="00994AAD" w:rsidRPr="001C13E1">
        <w:rPr>
          <w:rFonts w:asciiTheme="minorHAnsi" w:hAnsiTheme="minorHAnsi" w:cstheme="minorHAnsi"/>
          <w:i/>
          <w:sz w:val="22"/>
          <w:szCs w:val="22"/>
        </w:rPr>
        <w:t xml:space="preserve">, Ing. Kristína </w:t>
      </w:r>
      <w:proofErr w:type="spellStart"/>
      <w:r w:rsidR="00994AAD" w:rsidRPr="001C13E1">
        <w:rPr>
          <w:rFonts w:asciiTheme="minorHAnsi" w:hAnsiTheme="minorHAnsi" w:cstheme="minorHAnsi"/>
          <w:i/>
          <w:sz w:val="22"/>
          <w:szCs w:val="22"/>
        </w:rPr>
        <w:t>Pozsonyiová</w:t>
      </w:r>
      <w:proofErr w:type="spellEnd"/>
      <w:r w:rsidR="00994AAD" w:rsidRPr="001C13E1">
        <w:rPr>
          <w:rFonts w:asciiTheme="minorHAnsi" w:hAnsiTheme="minorHAnsi" w:cstheme="minorHAnsi"/>
          <w:i/>
          <w:sz w:val="22"/>
          <w:szCs w:val="22"/>
        </w:rPr>
        <w:t xml:space="preserve">, Ing. Eliška Vargová, </w:t>
      </w:r>
      <w:r w:rsidR="00994AAD">
        <w:rPr>
          <w:rFonts w:asciiTheme="minorHAnsi" w:hAnsiTheme="minorHAnsi" w:cstheme="minorHAnsi"/>
          <w:i/>
          <w:sz w:val="22"/>
          <w:szCs w:val="22"/>
        </w:rPr>
        <w:t>Mário Vincze</w:t>
      </w:r>
    </w:p>
    <w:p w:rsidR="00797EEA" w:rsidRPr="00797EEA" w:rsidRDefault="00797EEA" w:rsidP="00797EEA">
      <w:pPr>
        <w:pStyle w:val="Odsekzoznamu"/>
        <w:numPr>
          <w:ilvl w:val="0"/>
          <w:numId w:val="11"/>
        </w:numPr>
        <w:jc w:val="both"/>
        <w:rPr>
          <w:rFonts w:ascii="Calibri" w:hAnsi="Calibri" w:cs="Calibri"/>
          <w:b/>
          <w:sz w:val="22"/>
          <w:szCs w:val="22"/>
        </w:rPr>
      </w:pPr>
      <w:r w:rsidRPr="00797EEA">
        <w:rPr>
          <w:rFonts w:ascii="Calibri" w:hAnsi="Calibri" w:cs="Calibri"/>
          <w:b/>
          <w:sz w:val="22"/>
          <w:szCs w:val="22"/>
        </w:rPr>
        <w:t>Informácia o výsledku kontroly – opatrovateľská služba – NKÚ</w:t>
      </w:r>
    </w:p>
    <w:p w:rsidR="00994AAD" w:rsidRDefault="00A2234E" w:rsidP="00797EEA">
      <w:pPr>
        <w:spacing w:after="240" w:line="276" w:lineRule="auto"/>
        <w:jc w:val="both"/>
        <w:rPr>
          <w:rFonts w:asciiTheme="minorHAnsi" w:hAnsiTheme="minorHAnsi"/>
          <w:sz w:val="22"/>
          <w:szCs w:val="22"/>
        </w:rPr>
      </w:pPr>
      <w:r>
        <w:rPr>
          <w:rFonts w:asciiTheme="minorHAnsi" w:hAnsiTheme="minorHAnsi"/>
          <w:sz w:val="22"/>
          <w:szCs w:val="22"/>
        </w:rPr>
        <w:t xml:space="preserve">Najvyšší kontrolný úrad so sídlom v Nitre od začiatku mája do konca júla 2020 vykonala hĺbkovú kontrolu agendy opatrovateľskej služby </w:t>
      </w:r>
      <w:r w:rsidR="00B17CE1">
        <w:rPr>
          <w:rFonts w:asciiTheme="minorHAnsi" w:hAnsiTheme="minorHAnsi"/>
          <w:sz w:val="22"/>
          <w:szCs w:val="22"/>
        </w:rPr>
        <w:t>za obdobie 2016-2020. N</w:t>
      </w:r>
      <w:r w:rsidR="00D471E2">
        <w:rPr>
          <w:rFonts w:asciiTheme="minorHAnsi" w:hAnsiTheme="minorHAnsi"/>
          <w:sz w:val="22"/>
          <w:szCs w:val="22"/>
        </w:rPr>
        <w:t>a základe kontrolných zistení</w:t>
      </w:r>
      <w:r w:rsidR="00B17CE1">
        <w:rPr>
          <w:rFonts w:asciiTheme="minorHAnsi" w:hAnsiTheme="minorHAnsi"/>
          <w:sz w:val="22"/>
          <w:szCs w:val="22"/>
        </w:rPr>
        <w:t xml:space="preserve"> obec vypracovala opatrenie/vyjadrenie na odstránenie nedostatkov. Tento dokument bol doručený aj poslancom OZ.</w:t>
      </w:r>
    </w:p>
    <w:p w:rsidR="000727F3" w:rsidRDefault="00D471E2" w:rsidP="00082153">
      <w:pPr>
        <w:spacing w:line="276" w:lineRule="auto"/>
        <w:jc w:val="both"/>
        <w:rPr>
          <w:rFonts w:asciiTheme="minorHAnsi" w:hAnsiTheme="minorHAnsi"/>
          <w:sz w:val="22"/>
          <w:szCs w:val="22"/>
        </w:rPr>
      </w:pPr>
      <w:r>
        <w:rPr>
          <w:rFonts w:asciiTheme="minorHAnsi" w:hAnsiTheme="minorHAnsi"/>
          <w:sz w:val="22"/>
          <w:szCs w:val="22"/>
        </w:rPr>
        <w:t>Komisia finančná</w:t>
      </w:r>
      <w:r w:rsidR="000727F3">
        <w:rPr>
          <w:rFonts w:asciiTheme="minorHAnsi" w:hAnsiTheme="minorHAnsi"/>
          <w:sz w:val="22"/>
          <w:szCs w:val="22"/>
        </w:rPr>
        <w:t xml:space="preserve"> prerokovala predmetnú vec na svojom zasadnutí a </w:t>
      </w:r>
      <w:r w:rsidR="00082153">
        <w:rPr>
          <w:rFonts w:asciiTheme="minorHAnsi" w:hAnsiTheme="minorHAnsi"/>
          <w:sz w:val="22"/>
          <w:szCs w:val="22"/>
        </w:rPr>
        <w:t>odporučila</w:t>
      </w:r>
      <w:r w:rsidR="000727F3">
        <w:rPr>
          <w:rFonts w:asciiTheme="minorHAnsi" w:hAnsiTheme="minorHAnsi"/>
          <w:sz w:val="22"/>
          <w:szCs w:val="22"/>
        </w:rPr>
        <w:t>:</w:t>
      </w:r>
    </w:p>
    <w:p w:rsidR="00082153" w:rsidRDefault="002C3C8C" w:rsidP="00082153">
      <w:pPr>
        <w:pStyle w:val="Odsekzoznamu"/>
        <w:numPr>
          <w:ilvl w:val="0"/>
          <w:numId w:val="14"/>
        </w:numPr>
        <w:spacing w:line="276" w:lineRule="auto"/>
        <w:jc w:val="both"/>
        <w:rPr>
          <w:rFonts w:asciiTheme="minorHAnsi" w:hAnsiTheme="minorHAnsi"/>
          <w:sz w:val="22"/>
          <w:szCs w:val="22"/>
        </w:rPr>
      </w:pPr>
      <w:r>
        <w:rPr>
          <w:rFonts w:asciiTheme="minorHAnsi" w:hAnsiTheme="minorHAnsi"/>
          <w:sz w:val="22"/>
          <w:szCs w:val="22"/>
        </w:rPr>
        <w:t xml:space="preserve">zavedenie </w:t>
      </w:r>
      <w:proofErr w:type="spellStart"/>
      <w:r>
        <w:rPr>
          <w:rFonts w:asciiTheme="minorHAnsi" w:hAnsiTheme="minorHAnsi"/>
          <w:sz w:val="22"/>
          <w:szCs w:val="22"/>
        </w:rPr>
        <w:t>analytiku</w:t>
      </w:r>
      <w:proofErr w:type="spellEnd"/>
      <w:r w:rsidR="00082153">
        <w:rPr>
          <w:rFonts w:asciiTheme="minorHAnsi" w:hAnsiTheme="minorHAnsi"/>
          <w:sz w:val="22"/>
          <w:szCs w:val="22"/>
        </w:rPr>
        <w:t xml:space="preserve"> na projekty, a znovu uviedla, že nedostatky v oblasti rozpočtovníctva a účtovníctva sa odstránia ak sa zavedú správcovia položiek,</w:t>
      </w:r>
    </w:p>
    <w:p w:rsidR="00082153" w:rsidRDefault="00082153" w:rsidP="00082153">
      <w:pPr>
        <w:pStyle w:val="Odsekzoznamu"/>
        <w:numPr>
          <w:ilvl w:val="0"/>
          <w:numId w:val="14"/>
        </w:numPr>
        <w:spacing w:line="276" w:lineRule="auto"/>
        <w:jc w:val="both"/>
        <w:rPr>
          <w:rFonts w:asciiTheme="minorHAnsi" w:hAnsiTheme="minorHAnsi"/>
          <w:sz w:val="22"/>
          <w:szCs w:val="22"/>
        </w:rPr>
      </w:pPr>
      <w:r>
        <w:rPr>
          <w:rFonts w:asciiTheme="minorHAnsi" w:hAnsiTheme="minorHAnsi"/>
          <w:sz w:val="22"/>
          <w:szCs w:val="22"/>
        </w:rPr>
        <w:t>vyčleniť finančné prostriedky na zabezpečenie supervízie</w:t>
      </w:r>
    </w:p>
    <w:p w:rsidR="000B5452" w:rsidRDefault="00082153" w:rsidP="000B5452">
      <w:pPr>
        <w:pStyle w:val="Odsekzoznamu"/>
        <w:numPr>
          <w:ilvl w:val="0"/>
          <w:numId w:val="14"/>
        </w:numPr>
        <w:spacing w:after="240" w:line="276" w:lineRule="auto"/>
        <w:jc w:val="both"/>
        <w:rPr>
          <w:rFonts w:asciiTheme="minorHAnsi" w:hAnsiTheme="minorHAnsi"/>
          <w:sz w:val="22"/>
          <w:szCs w:val="22"/>
        </w:rPr>
      </w:pPr>
      <w:r>
        <w:rPr>
          <w:rFonts w:asciiTheme="minorHAnsi" w:hAnsiTheme="minorHAnsi"/>
          <w:sz w:val="22"/>
          <w:szCs w:val="22"/>
        </w:rPr>
        <w:t>komisia upozorňuje, že obec v opatreniach uvádza, že vypracuje do konca 1. štvrťroka 2021 správu o plnení cieľov uvedených v Komunitnom pláne Obce Kráľová nad Váhom a predloží obecnému zastupiteľstvu</w:t>
      </w:r>
      <w:r w:rsidR="000B5452">
        <w:rPr>
          <w:rFonts w:asciiTheme="minorHAnsi" w:hAnsiTheme="minorHAnsi"/>
          <w:sz w:val="22"/>
          <w:szCs w:val="22"/>
        </w:rPr>
        <w:t>,</w:t>
      </w:r>
      <w:r>
        <w:rPr>
          <w:rFonts w:asciiTheme="minorHAnsi" w:hAnsiTheme="minorHAnsi"/>
          <w:sz w:val="22"/>
          <w:szCs w:val="22"/>
        </w:rPr>
        <w:t xml:space="preserve"> </w:t>
      </w:r>
      <w:r w:rsidR="000B5452">
        <w:rPr>
          <w:rFonts w:asciiTheme="minorHAnsi" w:hAnsiTheme="minorHAnsi"/>
          <w:sz w:val="22"/>
          <w:szCs w:val="22"/>
        </w:rPr>
        <w:t>plnenie takejto povinnosti už komisia žiadala v minulosti aj pri vypracovaní správy o plnení PHSR,  avšak doteraz sa tak nestalo</w:t>
      </w:r>
    </w:p>
    <w:p w:rsidR="000B5452" w:rsidRDefault="000B5452" w:rsidP="000B5452">
      <w:pPr>
        <w:spacing w:after="240" w:line="276" w:lineRule="auto"/>
        <w:jc w:val="both"/>
        <w:rPr>
          <w:rFonts w:asciiTheme="minorHAnsi" w:hAnsiTheme="minorHAnsi"/>
          <w:sz w:val="22"/>
          <w:szCs w:val="22"/>
        </w:rPr>
      </w:pPr>
      <w:r>
        <w:rPr>
          <w:rFonts w:asciiTheme="minorHAnsi" w:hAnsiTheme="minorHAnsi"/>
          <w:sz w:val="22"/>
          <w:szCs w:val="22"/>
        </w:rPr>
        <w:t>Po prerokovaní poslanci OZ prijali:</w:t>
      </w:r>
    </w:p>
    <w:p w:rsidR="000B5452" w:rsidRPr="001C13E1" w:rsidRDefault="000B5452" w:rsidP="000B5452">
      <w:pPr>
        <w:spacing w:before="240"/>
        <w:jc w:val="both"/>
        <w:rPr>
          <w:rFonts w:asciiTheme="minorHAnsi" w:hAnsiTheme="minorHAnsi" w:cstheme="minorHAnsi"/>
          <w:b/>
          <w:bCs/>
          <w:sz w:val="22"/>
          <w:szCs w:val="22"/>
        </w:rPr>
      </w:pPr>
      <w:r>
        <w:rPr>
          <w:rFonts w:asciiTheme="minorHAnsi" w:hAnsiTheme="minorHAnsi" w:cstheme="minorHAnsi"/>
          <w:b/>
          <w:bCs/>
          <w:sz w:val="22"/>
          <w:szCs w:val="22"/>
        </w:rPr>
        <w:t>Uznesenie číslo: 159</w:t>
      </w:r>
      <w:r w:rsidRPr="001C13E1">
        <w:rPr>
          <w:rFonts w:asciiTheme="minorHAnsi" w:hAnsiTheme="minorHAnsi" w:cstheme="minorHAnsi"/>
          <w:b/>
          <w:bCs/>
          <w:sz w:val="22"/>
          <w:szCs w:val="22"/>
        </w:rPr>
        <w:t>/2018-2022/OZ</w:t>
      </w:r>
    </w:p>
    <w:p w:rsidR="000B5452" w:rsidRPr="001C13E1" w:rsidRDefault="000B5452" w:rsidP="000B5452">
      <w:pPr>
        <w:jc w:val="both"/>
        <w:rPr>
          <w:rFonts w:asciiTheme="minorHAnsi" w:hAnsiTheme="minorHAnsi"/>
          <w:b/>
          <w:sz w:val="22"/>
          <w:szCs w:val="22"/>
        </w:rPr>
      </w:pPr>
      <w:r w:rsidRPr="001C13E1">
        <w:rPr>
          <w:rFonts w:asciiTheme="minorHAnsi" w:hAnsiTheme="minorHAnsi"/>
          <w:b/>
          <w:sz w:val="22"/>
          <w:szCs w:val="22"/>
        </w:rPr>
        <w:t>Obecné zastupiteľstvo v Kráľovej nad Váhom</w:t>
      </w:r>
    </w:p>
    <w:p w:rsidR="000B5452" w:rsidRDefault="000B5452" w:rsidP="000B5452">
      <w:pPr>
        <w:jc w:val="both"/>
        <w:rPr>
          <w:rFonts w:asciiTheme="minorHAnsi" w:hAnsiTheme="minorHAnsi"/>
          <w:b/>
          <w:sz w:val="22"/>
          <w:szCs w:val="22"/>
        </w:rPr>
      </w:pPr>
      <w:r>
        <w:rPr>
          <w:rFonts w:asciiTheme="minorHAnsi" w:hAnsiTheme="minorHAnsi"/>
          <w:b/>
          <w:sz w:val="22"/>
          <w:szCs w:val="22"/>
        </w:rPr>
        <w:t>b r a l o   n a   v e d o m i e</w:t>
      </w:r>
    </w:p>
    <w:p w:rsidR="000B5452" w:rsidRDefault="0043723A" w:rsidP="0043723A">
      <w:pPr>
        <w:spacing w:after="240"/>
        <w:jc w:val="both"/>
        <w:rPr>
          <w:rFonts w:asciiTheme="minorHAnsi" w:hAnsiTheme="minorHAnsi"/>
          <w:b/>
          <w:sz w:val="22"/>
          <w:szCs w:val="22"/>
        </w:rPr>
      </w:pPr>
      <w:r>
        <w:rPr>
          <w:rFonts w:asciiTheme="minorHAnsi" w:hAnsiTheme="minorHAnsi"/>
          <w:b/>
          <w:sz w:val="22"/>
          <w:szCs w:val="22"/>
        </w:rPr>
        <w:t xml:space="preserve">obcou vypracované opatrenia/vyjadrenia na odstránenie nedostatkov zistených v oblasti opatrovateľskej služby Najvyšším kontrolným úradom Nitra </w:t>
      </w:r>
    </w:p>
    <w:p w:rsidR="0043723A" w:rsidRPr="001C13E1" w:rsidRDefault="0043723A" w:rsidP="0043723A">
      <w:pPr>
        <w:jc w:val="both"/>
        <w:rPr>
          <w:rFonts w:asciiTheme="minorHAnsi" w:hAnsiTheme="minorHAnsi" w:cstheme="minorHAnsi"/>
          <w:i/>
          <w:sz w:val="22"/>
          <w:szCs w:val="22"/>
        </w:rPr>
      </w:pPr>
      <w:r>
        <w:rPr>
          <w:rFonts w:asciiTheme="minorHAnsi" w:hAnsiTheme="minorHAnsi" w:cstheme="minorHAnsi"/>
          <w:i/>
          <w:sz w:val="22"/>
          <w:szCs w:val="22"/>
        </w:rPr>
        <w:t>Prezentácia: 6</w:t>
      </w:r>
      <w:r w:rsidRPr="001C13E1">
        <w:rPr>
          <w:rFonts w:asciiTheme="minorHAnsi" w:hAnsiTheme="minorHAnsi" w:cstheme="minorHAnsi"/>
          <w:i/>
          <w:sz w:val="22"/>
          <w:szCs w:val="22"/>
        </w:rPr>
        <w:t xml:space="preserve"> poslancov OZ                            </w:t>
      </w:r>
    </w:p>
    <w:p w:rsidR="0043723A" w:rsidRDefault="0043723A" w:rsidP="0043723A">
      <w:pPr>
        <w:spacing w:after="240"/>
        <w:jc w:val="both"/>
        <w:rPr>
          <w:rFonts w:asciiTheme="minorHAnsi" w:hAnsiTheme="minorHAnsi" w:cstheme="minorHAnsi"/>
          <w:i/>
          <w:sz w:val="22"/>
          <w:szCs w:val="22"/>
        </w:rPr>
      </w:pPr>
      <w:r>
        <w:rPr>
          <w:rFonts w:asciiTheme="minorHAnsi" w:hAnsiTheme="minorHAnsi" w:cstheme="minorHAnsi"/>
          <w:i/>
          <w:sz w:val="22"/>
          <w:szCs w:val="22"/>
        </w:rPr>
        <w:t>Opatrenia/vyjadrenia brali na vedomie 6 poslanci</w:t>
      </w:r>
      <w:r w:rsidRPr="001C13E1">
        <w:rPr>
          <w:rFonts w:asciiTheme="minorHAnsi" w:hAnsiTheme="minorHAnsi" w:cstheme="minorHAnsi"/>
          <w:i/>
          <w:sz w:val="22"/>
          <w:szCs w:val="22"/>
        </w:rPr>
        <w:t xml:space="preserve"> OZ: Ing. Ladislav </w:t>
      </w:r>
      <w:proofErr w:type="spellStart"/>
      <w:r w:rsidRPr="001C13E1">
        <w:rPr>
          <w:rFonts w:asciiTheme="minorHAnsi" w:hAnsiTheme="minorHAnsi" w:cstheme="minorHAnsi"/>
          <w:i/>
          <w:sz w:val="22"/>
          <w:szCs w:val="22"/>
        </w:rPr>
        <w:t>Adamkó</w:t>
      </w:r>
      <w:proofErr w:type="spellEnd"/>
      <w:r w:rsidRPr="001C13E1">
        <w:rPr>
          <w:rFonts w:asciiTheme="minorHAnsi" w:hAnsiTheme="minorHAnsi" w:cstheme="minorHAnsi"/>
          <w:i/>
          <w:sz w:val="22"/>
          <w:szCs w:val="22"/>
        </w:rPr>
        <w:t xml:space="preserve">, Ing. Edita </w:t>
      </w:r>
      <w:proofErr w:type="spellStart"/>
      <w:r w:rsidRPr="001C13E1">
        <w:rPr>
          <w:rFonts w:asciiTheme="minorHAnsi" w:hAnsiTheme="minorHAnsi" w:cstheme="minorHAnsi"/>
          <w:i/>
          <w:sz w:val="22"/>
          <w:szCs w:val="22"/>
        </w:rPr>
        <w:t>Hambalková</w:t>
      </w:r>
      <w:proofErr w:type="spellEnd"/>
      <w:r w:rsidRPr="001C13E1">
        <w:rPr>
          <w:rFonts w:asciiTheme="minorHAnsi" w:hAnsiTheme="minorHAnsi" w:cstheme="minorHAnsi"/>
          <w:i/>
          <w:sz w:val="22"/>
          <w:szCs w:val="22"/>
        </w:rPr>
        <w:t xml:space="preserve">, Ján </w:t>
      </w:r>
      <w:proofErr w:type="spellStart"/>
      <w:r w:rsidRPr="001C13E1">
        <w:rPr>
          <w:rFonts w:asciiTheme="minorHAnsi" w:hAnsiTheme="minorHAnsi" w:cstheme="minorHAnsi"/>
          <w:i/>
          <w:sz w:val="22"/>
          <w:szCs w:val="22"/>
        </w:rPr>
        <w:t>Pozsonyi</w:t>
      </w:r>
      <w:proofErr w:type="spellEnd"/>
      <w:r w:rsidRPr="001C13E1">
        <w:rPr>
          <w:rFonts w:asciiTheme="minorHAnsi" w:hAnsiTheme="minorHAnsi" w:cstheme="minorHAnsi"/>
          <w:i/>
          <w:sz w:val="22"/>
          <w:szCs w:val="22"/>
        </w:rPr>
        <w:t xml:space="preserve">, Ing. Kristína </w:t>
      </w:r>
      <w:proofErr w:type="spellStart"/>
      <w:r w:rsidRPr="001C13E1">
        <w:rPr>
          <w:rFonts w:asciiTheme="minorHAnsi" w:hAnsiTheme="minorHAnsi" w:cstheme="minorHAnsi"/>
          <w:i/>
          <w:sz w:val="22"/>
          <w:szCs w:val="22"/>
        </w:rPr>
        <w:t>Pozsonyiová</w:t>
      </w:r>
      <w:proofErr w:type="spellEnd"/>
      <w:r w:rsidRPr="001C13E1">
        <w:rPr>
          <w:rFonts w:asciiTheme="minorHAnsi" w:hAnsiTheme="minorHAnsi" w:cstheme="minorHAnsi"/>
          <w:i/>
          <w:sz w:val="22"/>
          <w:szCs w:val="22"/>
        </w:rPr>
        <w:t xml:space="preserve">, Ing. Eliška Vargová, </w:t>
      </w:r>
      <w:r>
        <w:rPr>
          <w:rFonts w:asciiTheme="minorHAnsi" w:hAnsiTheme="minorHAnsi" w:cstheme="minorHAnsi"/>
          <w:i/>
          <w:sz w:val="22"/>
          <w:szCs w:val="22"/>
        </w:rPr>
        <w:t>Mário Vincze</w:t>
      </w:r>
    </w:p>
    <w:p w:rsidR="00F85403" w:rsidRPr="00F85403" w:rsidRDefault="009E22C8" w:rsidP="00F85403">
      <w:pPr>
        <w:pStyle w:val="Odsekzoznamu"/>
        <w:numPr>
          <w:ilvl w:val="0"/>
          <w:numId w:val="11"/>
        </w:numPr>
        <w:jc w:val="both"/>
        <w:rPr>
          <w:rFonts w:ascii="Calibri" w:hAnsi="Calibri" w:cs="Calibri"/>
          <w:b/>
          <w:sz w:val="22"/>
          <w:szCs w:val="22"/>
        </w:rPr>
      </w:pPr>
      <w:r>
        <w:rPr>
          <w:rFonts w:ascii="Calibri" w:hAnsi="Calibri" w:cs="Calibri"/>
          <w:b/>
          <w:sz w:val="22"/>
          <w:szCs w:val="22"/>
        </w:rPr>
        <w:t>I</w:t>
      </w:r>
      <w:r w:rsidR="005E29FE">
        <w:rPr>
          <w:rFonts w:ascii="Calibri" w:hAnsi="Calibri" w:cs="Calibri"/>
          <w:b/>
          <w:sz w:val="22"/>
          <w:szCs w:val="22"/>
        </w:rPr>
        <w:t>n</w:t>
      </w:r>
      <w:r>
        <w:rPr>
          <w:rFonts w:ascii="Calibri" w:hAnsi="Calibri" w:cs="Calibri"/>
          <w:b/>
          <w:sz w:val="22"/>
          <w:szCs w:val="22"/>
        </w:rPr>
        <w:t>formácie</w:t>
      </w:r>
      <w:r w:rsidR="00F85403" w:rsidRPr="00F85403">
        <w:rPr>
          <w:rFonts w:ascii="Calibri" w:hAnsi="Calibri" w:cs="Calibri"/>
          <w:b/>
          <w:sz w:val="22"/>
          <w:szCs w:val="22"/>
        </w:rPr>
        <w:t xml:space="preserve"> – Záver </w:t>
      </w:r>
    </w:p>
    <w:p w:rsidR="009E22C8" w:rsidRDefault="009E22C8" w:rsidP="009E22C8">
      <w:pPr>
        <w:jc w:val="both"/>
        <w:rPr>
          <w:rFonts w:asciiTheme="minorHAnsi" w:hAnsiTheme="minorHAnsi"/>
          <w:sz w:val="22"/>
          <w:szCs w:val="22"/>
        </w:rPr>
      </w:pPr>
      <w:r>
        <w:rPr>
          <w:rFonts w:asciiTheme="minorHAnsi" w:hAnsiTheme="minorHAnsi"/>
          <w:b/>
          <w:sz w:val="22"/>
          <w:szCs w:val="22"/>
        </w:rPr>
        <w:t xml:space="preserve">RNDr. Ferenc Bergendi, starosta obce </w:t>
      </w:r>
      <w:r>
        <w:rPr>
          <w:rFonts w:asciiTheme="minorHAnsi" w:hAnsiTheme="minorHAnsi"/>
          <w:sz w:val="22"/>
          <w:szCs w:val="22"/>
        </w:rPr>
        <w:t>– podal informácie:</w:t>
      </w:r>
    </w:p>
    <w:p w:rsidR="009E22C8" w:rsidRDefault="009E22C8" w:rsidP="009E22C8">
      <w:pPr>
        <w:pStyle w:val="Odsekzoznamu"/>
        <w:numPr>
          <w:ilvl w:val="0"/>
          <w:numId w:val="14"/>
        </w:numPr>
        <w:jc w:val="both"/>
        <w:rPr>
          <w:rFonts w:asciiTheme="minorHAnsi" w:hAnsiTheme="minorHAnsi"/>
          <w:sz w:val="22"/>
          <w:szCs w:val="22"/>
        </w:rPr>
      </w:pPr>
      <w:r>
        <w:rPr>
          <w:rFonts w:asciiTheme="minorHAnsi" w:hAnsiTheme="minorHAnsi"/>
          <w:sz w:val="22"/>
          <w:szCs w:val="22"/>
        </w:rPr>
        <w:t xml:space="preserve">Zoltán </w:t>
      </w:r>
      <w:proofErr w:type="spellStart"/>
      <w:r>
        <w:rPr>
          <w:rFonts w:asciiTheme="minorHAnsi" w:hAnsiTheme="minorHAnsi"/>
          <w:sz w:val="22"/>
          <w:szCs w:val="22"/>
        </w:rPr>
        <w:t>Kocsis</w:t>
      </w:r>
      <w:proofErr w:type="spellEnd"/>
      <w:r>
        <w:rPr>
          <w:rFonts w:asciiTheme="minorHAnsi" w:hAnsiTheme="minorHAnsi"/>
          <w:sz w:val="22"/>
          <w:szCs w:val="22"/>
        </w:rPr>
        <w:t xml:space="preserve"> ponúkol obci na odkúpenie rodinný dom </w:t>
      </w:r>
      <w:proofErr w:type="spellStart"/>
      <w:r>
        <w:rPr>
          <w:rFonts w:asciiTheme="minorHAnsi" w:hAnsiTheme="minorHAnsi"/>
          <w:sz w:val="22"/>
          <w:szCs w:val="22"/>
        </w:rPr>
        <w:t>neb</w:t>
      </w:r>
      <w:proofErr w:type="spellEnd"/>
      <w:r>
        <w:rPr>
          <w:rFonts w:asciiTheme="minorHAnsi" w:hAnsiTheme="minorHAnsi"/>
          <w:sz w:val="22"/>
          <w:szCs w:val="22"/>
        </w:rPr>
        <w:t xml:space="preserve">. Viktora </w:t>
      </w:r>
      <w:proofErr w:type="spellStart"/>
      <w:r>
        <w:rPr>
          <w:rFonts w:asciiTheme="minorHAnsi" w:hAnsiTheme="minorHAnsi"/>
          <w:sz w:val="22"/>
          <w:szCs w:val="22"/>
        </w:rPr>
        <w:t>Kocsisa</w:t>
      </w:r>
      <w:proofErr w:type="spellEnd"/>
      <w:r>
        <w:rPr>
          <w:rFonts w:asciiTheme="minorHAnsi" w:hAnsiTheme="minorHAnsi"/>
          <w:sz w:val="22"/>
          <w:szCs w:val="22"/>
        </w:rPr>
        <w:t xml:space="preserve"> za cenu 155 tisíc EUR </w:t>
      </w:r>
    </w:p>
    <w:p w:rsidR="009E22C8" w:rsidRDefault="009E22C8" w:rsidP="009E22C8">
      <w:pPr>
        <w:pStyle w:val="Odsekzoznamu"/>
        <w:numPr>
          <w:ilvl w:val="0"/>
          <w:numId w:val="14"/>
        </w:numPr>
        <w:jc w:val="both"/>
        <w:rPr>
          <w:rFonts w:asciiTheme="minorHAnsi" w:hAnsiTheme="minorHAnsi"/>
          <w:sz w:val="22"/>
          <w:szCs w:val="22"/>
        </w:rPr>
      </w:pPr>
      <w:r>
        <w:rPr>
          <w:rFonts w:asciiTheme="minorHAnsi" w:hAnsiTheme="minorHAnsi"/>
          <w:sz w:val="22"/>
          <w:szCs w:val="22"/>
        </w:rPr>
        <w:t xml:space="preserve">Súkromná bezpečnostná služba </w:t>
      </w:r>
      <w:proofErr w:type="spellStart"/>
      <w:r w:rsidR="008F3B1C">
        <w:rPr>
          <w:rFonts w:asciiTheme="minorHAnsi" w:hAnsiTheme="minorHAnsi"/>
          <w:sz w:val="22"/>
          <w:szCs w:val="22"/>
        </w:rPr>
        <w:t>Def</w:t>
      </w:r>
      <w:r w:rsidR="005060EE">
        <w:rPr>
          <w:rFonts w:asciiTheme="minorHAnsi" w:hAnsiTheme="minorHAnsi"/>
          <w:sz w:val="22"/>
          <w:szCs w:val="22"/>
        </w:rPr>
        <w:t>ense</w:t>
      </w:r>
      <w:proofErr w:type="spellEnd"/>
      <w:r w:rsidR="005060EE">
        <w:rPr>
          <w:rFonts w:asciiTheme="minorHAnsi" w:hAnsiTheme="minorHAnsi"/>
          <w:sz w:val="22"/>
          <w:szCs w:val="22"/>
        </w:rPr>
        <w:t xml:space="preserve"> Pro s. r. o. Pezinok ponúk</w:t>
      </w:r>
      <w:r w:rsidR="008F3B1C">
        <w:rPr>
          <w:rFonts w:asciiTheme="minorHAnsi" w:hAnsiTheme="minorHAnsi"/>
          <w:sz w:val="22"/>
          <w:szCs w:val="22"/>
        </w:rPr>
        <w:t>l</w:t>
      </w:r>
      <w:r w:rsidR="005060EE">
        <w:rPr>
          <w:rFonts w:asciiTheme="minorHAnsi" w:hAnsiTheme="minorHAnsi"/>
          <w:sz w:val="22"/>
          <w:szCs w:val="22"/>
        </w:rPr>
        <w:t>a</w:t>
      </w:r>
      <w:r w:rsidR="008F3B1C">
        <w:rPr>
          <w:rFonts w:asciiTheme="minorHAnsi" w:hAnsiTheme="minorHAnsi"/>
          <w:sz w:val="22"/>
          <w:szCs w:val="22"/>
        </w:rPr>
        <w:t xml:space="preserve"> svoju službu na odchyt a umiestnenie túlavých a zabehnutých zvierat do karanténnej stanice v katastri Obce Veľký Biel</w:t>
      </w:r>
      <w:r w:rsidR="00F40EFE">
        <w:rPr>
          <w:rFonts w:asciiTheme="minorHAnsi" w:hAnsiTheme="minorHAnsi"/>
          <w:sz w:val="22"/>
          <w:szCs w:val="22"/>
        </w:rPr>
        <w:t xml:space="preserve"> </w:t>
      </w:r>
      <w:r w:rsidR="005060EE">
        <w:rPr>
          <w:rFonts w:asciiTheme="minorHAnsi" w:hAnsiTheme="minorHAnsi"/>
          <w:sz w:val="22"/>
          <w:szCs w:val="22"/>
        </w:rPr>
        <w:lastRenderedPageBreak/>
        <w:t xml:space="preserve">za </w:t>
      </w:r>
      <w:r w:rsidR="00F40EFE">
        <w:rPr>
          <w:rFonts w:asciiTheme="minorHAnsi" w:hAnsiTheme="minorHAnsi"/>
          <w:sz w:val="22"/>
          <w:szCs w:val="22"/>
        </w:rPr>
        <w:t xml:space="preserve"> ročný poplatok 1224,00 EUR + poplatky za poskytnuto služby: výjazd, odchyt, opatrovanie zvieraťa v </w:t>
      </w:r>
      <w:proofErr w:type="spellStart"/>
      <w:r w:rsidR="00F40EFE">
        <w:rPr>
          <w:rFonts w:asciiTheme="minorHAnsi" w:hAnsiTheme="minorHAnsi"/>
          <w:sz w:val="22"/>
          <w:szCs w:val="22"/>
        </w:rPr>
        <w:t>odchytových</w:t>
      </w:r>
      <w:proofErr w:type="spellEnd"/>
      <w:r w:rsidR="00F40EFE">
        <w:rPr>
          <w:rFonts w:asciiTheme="minorHAnsi" w:hAnsiTheme="minorHAnsi"/>
          <w:sz w:val="22"/>
          <w:szCs w:val="22"/>
        </w:rPr>
        <w:t xml:space="preserve"> kotercoch, </w:t>
      </w:r>
      <w:proofErr w:type="spellStart"/>
      <w:r w:rsidR="00F40EFE">
        <w:rPr>
          <w:rFonts w:asciiTheme="minorHAnsi" w:hAnsiTheme="minorHAnsi"/>
          <w:sz w:val="22"/>
          <w:szCs w:val="22"/>
        </w:rPr>
        <w:t>čipovanie</w:t>
      </w:r>
      <w:proofErr w:type="spellEnd"/>
      <w:r w:rsidR="00F40EFE">
        <w:rPr>
          <w:rFonts w:asciiTheme="minorHAnsi" w:hAnsiTheme="minorHAnsi"/>
          <w:sz w:val="22"/>
          <w:szCs w:val="22"/>
        </w:rPr>
        <w:t>, očkovanie, atď.</w:t>
      </w:r>
    </w:p>
    <w:p w:rsidR="008F3B1C" w:rsidRDefault="008F3B1C" w:rsidP="009E22C8">
      <w:pPr>
        <w:pStyle w:val="Odsekzoznamu"/>
        <w:numPr>
          <w:ilvl w:val="0"/>
          <w:numId w:val="14"/>
        </w:numPr>
        <w:jc w:val="both"/>
        <w:rPr>
          <w:rFonts w:asciiTheme="minorHAnsi" w:hAnsiTheme="minorHAnsi"/>
          <w:sz w:val="22"/>
          <w:szCs w:val="22"/>
        </w:rPr>
      </w:pPr>
      <w:r>
        <w:rPr>
          <w:rFonts w:asciiTheme="minorHAnsi" w:hAnsiTheme="minorHAnsi"/>
          <w:sz w:val="22"/>
          <w:szCs w:val="22"/>
        </w:rPr>
        <w:t>Vojenský kartografický úrad ponúkol vypracovanie turistickej a cyklistickej mape</w:t>
      </w:r>
      <w:r w:rsidR="00F40EFE">
        <w:rPr>
          <w:rFonts w:asciiTheme="minorHAnsi" w:hAnsiTheme="minorHAnsi"/>
          <w:sz w:val="22"/>
          <w:szCs w:val="22"/>
        </w:rPr>
        <w:t xml:space="preserve"> – cena bude závisieť od veľkosti a počtu objednaných máp </w:t>
      </w:r>
    </w:p>
    <w:p w:rsidR="006252DB" w:rsidRDefault="008F3B1C" w:rsidP="00A515FD">
      <w:pPr>
        <w:pStyle w:val="Odsekzoznamu"/>
        <w:numPr>
          <w:ilvl w:val="0"/>
          <w:numId w:val="14"/>
        </w:numPr>
        <w:jc w:val="both"/>
        <w:rPr>
          <w:rFonts w:asciiTheme="minorHAnsi" w:hAnsiTheme="minorHAnsi"/>
          <w:sz w:val="22"/>
          <w:szCs w:val="22"/>
        </w:rPr>
      </w:pPr>
      <w:r>
        <w:rPr>
          <w:rFonts w:asciiTheme="minorHAnsi" w:hAnsiTheme="minorHAnsi"/>
          <w:sz w:val="22"/>
          <w:szCs w:val="22"/>
        </w:rPr>
        <w:t xml:space="preserve">CBS spol. s r. o Banská Bystrica ponúkala knihu „Šaľa a okolie“ s prezentáciou na jednej strane obce </w:t>
      </w:r>
      <w:r w:rsidR="006252DB">
        <w:rPr>
          <w:rFonts w:asciiTheme="minorHAnsi" w:hAnsiTheme="minorHAnsi"/>
          <w:sz w:val="22"/>
          <w:szCs w:val="22"/>
        </w:rPr>
        <w:t>– 80 ks za cenu 1320,00 EUR</w:t>
      </w:r>
    </w:p>
    <w:p w:rsidR="00A515FD" w:rsidRDefault="00A515FD" w:rsidP="005E29FE">
      <w:pPr>
        <w:pStyle w:val="Odsekzoznamu"/>
        <w:numPr>
          <w:ilvl w:val="0"/>
          <w:numId w:val="14"/>
        </w:numPr>
        <w:spacing w:after="240"/>
        <w:jc w:val="both"/>
        <w:rPr>
          <w:rFonts w:asciiTheme="minorHAnsi" w:hAnsiTheme="minorHAnsi"/>
          <w:sz w:val="22"/>
          <w:szCs w:val="22"/>
        </w:rPr>
      </w:pPr>
      <w:r>
        <w:rPr>
          <w:rFonts w:asciiTheme="minorHAnsi" w:hAnsiTheme="minorHAnsi"/>
          <w:sz w:val="22"/>
          <w:szCs w:val="22"/>
        </w:rPr>
        <w:t xml:space="preserve"> </w:t>
      </w:r>
      <w:r w:rsidR="005E29FE">
        <w:rPr>
          <w:rFonts w:asciiTheme="minorHAnsi" w:hAnsiTheme="minorHAnsi"/>
          <w:sz w:val="22"/>
          <w:szCs w:val="22"/>
        </w:rPr>
        <w:t xml:space="preserve">Firma MAPA Slovakia </w:t>
      </w:r>
      <w:proofErr w:type="spellStart"/>
      <w:r w:rsidR="005E29FE">
        <w:rPr>
          <w:rFonts w:asciiTheme="minorHAnsi" w:hAnsiTheme="minorHAnsi"/>
          <w:sz w:val="22"/>
          <w:szCs w:val="22"/>
        </w:rPr>
        <w:t>Digital</w:t>
      </w:r>
      <w:proofErr w:type="spellEnd"/>
      <w:r w:rsidR="005E29FE">
        <w:rPr>
          <w:rFonts w:asciiTheme="minorHAnsi" w:hAnsiTheme="minorHAnsi"/>
          <w:sz w:val="22"/>
          <w:szCs w:val="22"/>
        </w:rPr>
        <w:t xml:space="preserve"> s. r. o. Bratislava ponúkla program na </w:t>
      </w:r>
      <w:proofErr w:type="spellStart"/>
      <w:r w:rsidR="005E29FE">
        <w:rPr>
          <w:rFonts w:asciiTheme="minorHAnsi" w:hAnsiTheme="minorHAnsi"/>
          <w:sz w:val="22"/>
          <w:szCs w:val="22"/>
        </w:rPr>
        <w:t>pasport</w:t>
      </w:r>
      <w:proofErr w:type="spellEnd"/>
      <w:r w:rsidR="005E29FE">
        <w:rPr>
          <w:rFonts w:asciiTheme="minorHAnsi" w:hAnsiTheme="minorHAnsi"/>
          <w:sz w:val="22"/>
          <w:szCs w:val="22"/>
        </w:rPr>
        <w:t xml:space="preserve"> komunikácii za cenu 1460,00 EUR + ročné poplatky 360,00 EUR</w:t>
      </w:r>
    </w:p>
    <w:p w:rsidR="005E29FE" w:rsidRDefault="005E29FE" w:rsidP="005E29FE">
      <w:pPr>
        <w:pStyle w:val="Odsekzoznamu"/>
        <w:numPr>
          <w:ilvl w:val="0"/>
          <w:numId w:val="14"/>
        </w:numPr>
        <w:spacing w:after="240"/>
        <w:jc w:val="both"/>
        <w:rPr>
          <w:rFonts w:asciiTheme="minorHAnsi" w:hAnsiTheme="minorHAnsi"/>
          <w:sz w:val="22"/>
          <w:szCs w:val="22"/>
        </w:rPr>
      </w:pPr>
      <w:r>
        <w:rPr>
          <w:rFonts w:asciiTheme="minorHAnsi" w:hAnsiTheme="minorHAnsi"/>
          <w:sz w:val="22"/>
          <w:szCs w:val="22"/>
        </w:rPr>
        <w:t xml:space="preserve">Audítor </w:t>
      </w:r>
      <w:r w:rsidR="00862E7D">
        <w:rPr>
          <w:rFonts w:asciiTheme="minorHAnsi" w:hAnsiTheme="minorHAnsi"/>
          <w:sz w:val="22"/>
          <w:szCs w:val="22"/>
        </w:rPr>
        <w:t>vyhotovil správu k účtovnej závierke a k výročnej správe za hospodársky rok 2019, ktorý bude doručený poslancom OZ na budúce zasadnutie OZ</w:t>
      </w:r>
    </w:p>
    <w:p w:rsidR="005E29FE" w:rsidRDefault="005E29FE" w:rsidP="005E29FE">
      <w:pPr>
        <w:spacing w:after="240"/>
        <w:jc w:val="both"/>
        <w:rPr>
          <w:rFonts w:asciiTheme="minorHAnsi" w:hAnsiTheme="minorHAnsi"/>
          <w:sz w:val="22"/>
          <w:szCs w:val="22"/>
        </w:rPr>
      </w:pPr>
      <w:r w:rsidRPr="005E29FE">
        <w:rPr>
          <w:rFonts w:asciiTheme="minorHAnsi" w:hAnsiTheme="minorHAnsi"/>
          <w:b/>
          <w:sz w:val="22"/>
          <w:szCs w:val="22"/>
        </w:rPr>
        <w:t xml:space="preserve">Ing. Ladislav </w:t>
      </w:r>
      <w:proofErr w:type="spellStart"/>
      <w:r w:rsidRPr="005E29FE">
        <w:rPr>
          <w:rFonts w:asciiTheme="minorHAnsi" w:hAnsiTheme="minorHAnsi"/>
          <w:b/>
          <w:sz w:val="22"/>
          <w:szCs w:val="22"/>
        </w:rPr>
        <w:t>Adamkó</w:t>
      </w:r>
      <w:proofErr w:type="spellEnd"/>
      <w:r w:rsidRPr="005E29FE">
        <w:rPr>
          <w:rFonts w:asciiTheme="minorHAnsi" w:hAnsiTheme="minorHAnsi"/>
          <w:b/>
          <w:sz w:val="22"/>
          <w:szCs w:val="22"/>
        </w:rPr>
        <w:t>, poslanec OZ</w:t>
      </w:r>
      <w:r>
        <w:rPr>
          <w:rFonts w:asciiTheme="minorHAnsi" w:hAnsiTheme="minorHAnsi"/>
          <w:sz w:val="22"/>
          <w:szCs w:val="22"/>
        </w:rPr>
        <w:t xml:space="preserve"> </w:t>
      </w:r>
      <w:r w:rsidR="004F2393">
        <w:rPr>
          <w:rFonts w:asciiTheme="minorHAnsi" w:hAnsiTheme="minorHAnsi"/>
          <w:sz w:val="22"/>
          <w:szCs w:val="22"/>
        </w:rPr>
        <w:t>–</w:t>
      </w:r>
      <w:r>
        <w:rPr>
          <w:rFonts w:asciiTheme="minorHAnsi" w:hAnsiTheme="minorHAnsi"/>
          <w:sz w:val="22"/>
          <w:szCs w:val="22"/>
        </w:rPr>
        <w:t xml:space="preserve"> </w:t>
      </w:r>
      <w:r w:rsidR="00D471E2">
        <w:rPr>
          <w:rFonts w:asciiTheme="minorHAnsi" w:hAnsiTheme="minorHAnsi"/>
          <w:sz w:val="22"/>
          <w:szCs w:val="22"/>
        </w:rPr>
        <w:t>ohľadom neustálych problémov</w:t>
      </w:r>
      <w:r w:rsidR="0075759A">
        <w:rPr>
          <w:rFonts w:asciiTheme="minorHAnsi" w:hAnsiTheme="minorHAnsi"/>
          <w:sz w:val="22"/>
          <w:szCs w:val="22"/>
        </w:rPr>
        <w:t xml:space="preserve"> s opravou verejného osvetlenia </w:t>
      </w:r>
      <w:r w:rsidR="004F2393">
        <w:rPr>
          <w:rFonts w:asciiTheme="minorHAnsi" w:hAnsiTheme="minorHAnsi"/>
          <w:sz w:val="22"/>
          <w:szCs w:val="22"/>
        </w:rPr>
        <w:t>preštudoval koncesnú zmluvu na základe ktorej firma Magna má za povi</w:t>
      </w:r>
      <w:r w:rsidR="0075759A">
        <w:rPr>
          <w:rFonts w:asciiTheme="minorHAnsi" w:hAnsiTheme="minorHAnsi"/>
          <w:sz w:val="22"/>
          <w:szCs w:val="22"/>
        </w:rPr>
        <w:t xml:space="preserve">nnosť opraviť </w:t>
      </w:r>
      <w:r w:rsidR="004F2393">
        <w:rPr>
          <w:rFonts w:asciiTheme="minorHAnsi" w:hAnsiTheme="minorHAnsi"/>
          <w:sz w:val="22"/>
          <w:szCs w:val="22"/>
        </w:rPr>
        <w:t xml:space="preserve"> </w:t>
      </w:r>
      <w:r w:rsidR="0075759A">
        <w:rPr>
          <w:rFonts w:asciiTheme="minorHAnsi" w:hAnsiTheme="minorHAnsi"/>
          <w:sz w:val="22"/>
          <w:szCs w:val="22"/>
        </w:rPr>
        <w:t xml:space="preserve">zahlásené chyba </w:t>
      </w:r>
      <w:r w:rsidR="00D471E2">
        <w:rPr>
          <w:rFonts w:asciiTheme="minorHAnsi" w:hAnsiTheme="minorHAnsi"/>
          <w:sz w:val="22"/>
          <w:szCs w:val="22"/>
        </w:rPr>
        <w:t>bez</w:t>
      </w:r>
      <w:r w:rsidR="00634196">
        <w:rPr>
          <w:rFonts w:asciiTheme="minorHAnsi" w:hAnsiTheme="minorHAnsi"/>
          <w:sz w:val="22"/>
          <w:szCs w:val="22"/>
        </w:rPr>
        <w:t>odkladne</w:t>
      </w:r>
    </w:p>
    <w:p w:rsidR="00634196" w:rsidRDefault="00634196" w:rsidP="005E29FE">
      <w:pPr>
        <w:spacing w:after="240"/>
        <w:jc w:val="both"/>
        <w:rPr>
          <w:rFonts w:asciiTheme="minorHAnsi" w:hAnsiTheme="minorHAnsi"/>
          <w:sz w:val="22"/>
          <w:szCs w:val="22"/>
        </w:rPr>
      </w:pPr>
      <w:r w:rsidRPr="00634196">
        <w:rPr>
          <w:rFonts w:asciiTheme="minorHAnsi" w:hAnsiTheme="minorHAnsi"/>
          <w:b/>
          <w:sz w:val="22"/>
          <w:szCs w:val="22"/>
        </w:rPr>
        <w:t>RNDr. Ferenc Bergendi, starosta obce</w:t>
      </w:r>
      <w:r>
        <w:rPr>
          <w:rFonts w:asciiTheme="minorHAnsi" w:hAnsiTheme="minorHAnsi"/>
          <w:sz w:val="22"/>
          <w:szCs w:val="22"/>
        </w:rPr>
        <w:t xml:space="preserve"> – k oprave verejného osvetlenia dodal, že </w:t>
      </w:r>
      <w:r w:rsidR="0076775D">
        <w:rPr>
          <w:rFonts w:asciiTheme="minorHAnsi" w:hAnsiTheme="minorHAnsi"/>
          <w:sz w:val="22"/>
          <w:szCs w:val="22"/>
        </w:rPr>
        <w:t xml:space="preserve">firma Magna už bude mať </w:t>
      </w:r>
      <w:proofErr w:type="spellStart"/>
      <w:r w:rsidR="0076775D">
        <w:rPr>
          <w:rFonts w:asciiTheme="minorHAnsi" w:hAnsiTheme="minorHAnsi"/>
          <w:sz w:val="22"/>
          <w:szCs w:val="22"/>
        </w:rPr>
        <w:t>zazmluvneného</w:t>
      </w:r>
      <w:proofErr w:type="spellEnd"/>
      <w:r w:rsidR="0076775D">
        <w:rPr>
          <w:rFonts w:asciiTheme="minorHAnsi" w:hAnsiTheme="minorHAnsi"/>
          <w:sz w:val="22"/>
          <w:szCs w:val="22"/>
        </w:rPr>
        <w:t xml:space="preserve"> </w:t>
      </w:r>
      <w:r>
        <w:rPr>
          <w:rFonts w:asciiTheme="minorHAnsi" w:hAnsiTheme="minorHAnsi"/>
          <w:sz w:val="22"/>
          <w:szCs w:val="22"/>
        </w:rPr>
        <w:t> </w:t>
      </w:r>
      <w:r w:rsidR="0076775D">
        <w:rPr>
          <w:rFonts w:asciiTheme="minorHAnsi" w:hAnsiTheme="minorHAnsi"/>
          <w:sz w:val="22"/>
          <w:szCs w:val="22"/>
        </w:rPr>
        <w:t>miestneho</w:t>
      </w:r>
      <w:r>
        <w:rPr>
          <w:rFonts w:asciiTheme="minorHAnsi" w:hAnsiTheme="minorHAnsi"/>
          <w:sz w:val="22"/>
          <w:szCs w:val="22"/>
        </w:rPr>
        <w:t xml:space="preserve"> </w:t>
      </w:r>
      <w:r w:rsidR="0076775D">
        <w:rPr>
          <w:rFonts w:asciiTheme="minorHAnsi" w:hAnsiTheme="minorHAnsi"/>
          <w:sz w:val="22"/>
          <w:szCs w:val="22"/>
        </w:rPr>
        <w:t xml:space="preserve">dodávateľa na opravu </w:t>
      </w:r>
      <w:r w:rsidR="00061CBE">
        <w:rPr>
          <w:rFonts w:asciiTheme="minorHAnsi" w:hAnsiTheme="minorHAnsi"/>
          <w:sz w:val="22"/>
          <w:szCs w:val="22"/>
        </w:rPr>
        <w:t>verejného osvetlenia</w:t>
      </w:r>
      <w:r w:rsidR="0076775D">
        <w:rPr>
          <w:rFonts w:asciiTheme="minorHAnsi" w:hAnsiTheme="minorHAnsi"/>
          <w:sz w:val="22"/>
          <w:szCs w:val="22"/>
        </w:rPr>
        <w:t xml:space="preserve"> a dúfa, že problémy s opravou VO budú vyriešené</w:t>
      </w:r>
    </w:p>
    <w:p w:rsidR="0076775D" w:rsidRDefault="0076775D" w:rsidP="005E29FE">
      <w:pPr>
        <w:spacing w:after="240"/>
        <w:jc w:val="both"/>
        <w:rPr>
          <w:rFonts w:asciiTheme="minorHAnsi" w:hAnsiTheme="minorHAnsi"/>
          <w:sz w:val="22"/>
          <w:szCs w:val="22"/>
        </w:rPr>
      </w:pPr>
      <w:r w:rsidRPr="0076775D">
        <w:rPr>
          <w:rFonts w:asciiTheme="minorHAnsi" w:hAnsiTheme="minorHAnsi"/>
          <w:b/>
          <w:sz w:val="22"/>
          <w:szCs w:val="22"/>
        </w:rPr>
        <w:t xml:space="preserve">Ing. Kristína </w:t>
      </w:r>
      <w:proofErr w:type="spellStart"/>
      <w:r w:rsidRPr="0076775D">
        <w:rPr>
          <w:rFonts w:asciiTheme="minorHAnsi" w:hAnsiTheme="minorHAnsi"/>
          <w:b/>
          <w:sz w:val="22"/>
          <w:szCs w:val="22"/>
        </w:rPr>
        <w:t>Pozsonyiová</w:t>
      </w:r>
      <w:proofErr w:type="spellEnd"/>
      <w:r w:rsidRPr="0076775D">
        <w:rPr>
          <w:rFonts w:asciiTheme="minorHAnsi" w:hAnsiTheme="minorHAnsi"/>
          <w:b/>
          <w:sz w:val="22"/>
          <w:szCs w:val="22"/>
        </w:rPr>
        <w:t>, poslankyňa OZ</w:t>
      </w:r>
      <w:r>
        <w:rPr>
          <w:rFonts w:asciiTheme="minorHAnsi" w:hAnsiTheme="minorHAnsi"/>
          <w:sz w:val="22"/>
          <w:szCs w:val="22"/>
        </w:rPr>
        <w:t xml:space="preserve"> – </w:t>
      </w:r>
      <w:r w:rsidR="00D471E2">
        <w:rPr>
          <w:rFonts w:asciiTheme="minorHAnsi" w:hAnsiTheme="minorHAnsi"/>
          <w:sz w:val="22"/>
          <w:szCs w:val="22"/>
        </w:rPr>
        <w:t xml:space="preserve">sa </w:t>
      </w:r>
      <w:proofErr w:type="spellStart"/>
      <w:r>
        <w:rPr>
          <w:rFonts w:asciiTheme="minorHAnsi" w:hAnsiTheme="minorHAnsi"/>
          <w:sz w:val="22"/>
          <w:szCs w:val="22"/>
        </w:rPr>
        <w:t>dotazovala</w:t>
      </w:r>
      <w:proofErr w:type="spellEnd"/>
      <w:r>
        <w:rPr>
          <w:rFonts w:asciiTheme="minorHAnsi" w:hAnsiTheme="minorHAnsi"/>
          <w:sz w:val="22"/>
          <w:szCs w:val="22"/>
        </w:rPr>
        <w:t>, či by sa nedalo na Vianoce obec vyzdobiť viac, než v minulých rokoch</w:t>
      </w:r>
    </w:p>
    <w:p w:rsidR="0076775D" w:rsidRDefault="0076775D" w:rsidP="005E29FE">
      <w:pPr>
        <w:spacing w:after="240"/>
        <w:jc w:val="both"/>
        <w:rPr>
          <w:rFonts w:asciiTheme="minorHAnsi" w:hAnsiTheme="minorHAnsi"/>
          <w:sz w:val="22"/>
          <w:szCs w:val="22"/>
        </w:rPr>
      </w:pPr>
      <w:r w:rsidRPr="0076775D">
        <w:rPr>
          <w:rFonts w:asciiTheme="minorHAnsi" w:hAnsiTheme="minorHAnsi"/>
          <w:b/>
          <w:sz w:val="22"/>
          <w:szCs w:val="22"/>
        </w:rPr>
        <w:t>Ing. Eliška Vargová, poslankyňa OZ</w:t>
      </w:r>
      <w:r>
        <w:rPr>
          <w:rFonts w:asciiTheme="minorHAnsi" w:hAnsiTheme="minorHAnsi"/>
          <w:sz w:val="22"/>
          <w:szCs w:val="22"/>
        </w:rPr>
        <w:t xml:space="preserve"> – sa informovala o stave riešenia/preverenia legálnosti zriadenej herne v obci,</w:t>
      </w:r>
      <w:r w:rsidR="00090D7E">
        <w:rPr>
          <w:rFonts w:asciiTheme="minorHAnsi" w:hAnsiTheme="minorHAnsi"/>
          <w:sz w:val="22"/>
          <w:szCs w:val="22"/>
        </w:rPr>
        <w:t xml:space="preserve"> síce t</w:t>
      </w:r>
      <w:r w:rsidR="00D471E2">
        <w:rPr>
          <w:rFonts w:asciiTheme="minorHAnsi" w:hAnsiTheme="minorHAnsi"/>
          <w:sz w:val="22"/>
          <w:szCs w:val="22"/>
        </w:rPr>
        <w:t>oto je už staršia téma, ktorá</w:t>
      </w:r>
      <w:r w:rsidR="00090D7E">
        <w:rPr>
          <w:rFonts w:asciiTheme="minorHAnsi" w:hAnsiTheme="minorHAnsi"/>
          <w:sz w:val="22"/>
          <w:szCs w:val="22"/>
        </w:rPr>
        <w:t xml:space="preserve"> zatiaľ nie je doriešené. Tlmočila návrh členov finančnej komisie, aby obec zvážila pohotovosť zamestnancov obce aj pri správe cintorínu, v prípade vetra, a návrh na zabezpečenie otvoreného obecného dvora počas víkendu aspoň v sobotu</w:t>
      </w:r>
    </w:p>
    <w:p w:rsidR="00090D7E" w:rsidRDefault="00090D7E" w:rsidP="005E29FE">
      <w:pPr>
        <w:spacing w:after="240"/>
        <w:jc w:val="both"/>
        <w:rPr>
          <w:rFonts w:asciiTheme="minorHAnsi" w:hAnsiTheme="minorHAnsi"/>
          <w:sz w:val="22"/>
          <w:szCs w:val="22"/>
        </w:rPr>
      </w:pPr>
      <w:r>
        <w:rPr>
          <w:rFonts w:asciiTheme="minorHAnsi" w:hAnsiTheme="minorHAnsi"/>
          <w:sz w:val="22"/>
          <w:szCs w:val="22"/>
        </w:rPr>
        <w:t>Rozprava bola medzi prítomnými ohľadom uvedených informáciách, oprave verejného osvetlenia, odchy</w:t>
      </w:r>
      <w:r w:rsidR="00D471E2">
        <w:rPr>
          <w:rFonts w:asciiTheme="minorHAnsi" w:hAnsiTheme="minorHAnsi"/>
          <w:sz w:val="22"/>
          <w:szCs w:val="22"/>
        </w:rPr>
        <w:t>tu túlavých zvierat, vianočnej výzdobe</w:t>
      </w:r>
      <w:r>
        <w:rPr>
          <w:rFonts w:asciiTheme="minorHAnsi" w:hAnsiTheme="minorHAnsi"/>
          <w:sz w:val="22"/>
          <w:szCs w:val="22"/>
        </w:rPr>
        <w:t xml:space="preserve"> obce, atď. (viď. záznam na DVD)</w:t>
      </w:r>
    </w:p>
    <w:p w:rsidR="00090D7E" w:rsidRPr="005E29FE" w:rsidRDefault="00090D7E" w:rsidP="005E29FE">
      <w:pPr>
        <w:spacing w:after="240"/>
        <w:jc w:val="both"/>
        <w:rPr>
          <w:rFonts w:asciiTheme="minorHAnsi" w:hAnsiTheme="minorHAnsi"/>
          <w:sz w:val="22"/>
          <w:szCs w:val="22"/>
        </w:rPr>
      </w:pPr>
      <w:r>
        <w:rPr>
          <w:rFonts w:asciiTheme="minorHAnsi" w:hAnsiTheme="minorHAnsi"/>
          <w:sz w:val="22"/>
          <w:szCs w:val="22"/>
        </w:rPr>
        <w:t>Po prerokovaní jednotlivých bodoch programu zasadnutia OZ a po rozprave staro</w:t>
      </w:r>
      <w:r w:rsidR="0024136A">
        <w:rPr>
          <w:rFonts w:asciiTheme="minorHAnsi" w:hAnsiTheme="minorHAnsi"/>
          <w:sz w:val="22"/>
          <w:szCs w:val="22"/>
        </w:rPr>
        <w:t xml:space="preserve">sta obce poďakoval </w:t>
      </w:r>
      <w:r w:rsidR="0024136A" w:rsidRPr="003604BD">
        <w:rPr>
          <w:rFonts w:asciiTheme="minorHAnsi" w:eastAsia="Arial Unicode MS" w:hAnsiTheme="minorHAnsi" w:cstheme="minorHAnsi"/>
          <w:sz w:val="22"/>
          <w:szCs w:val="22"/>
        </w:rPr>
        <w:t>prítomným za ich účasť</w:t>
      </w:r>
      <w:r>
        <w:rPr>
          <w:rFonts w:asciiTheme="minorHAnsi" w:hAnsiTheme="minorHAnsi"/>
          <w:sz w:val="22"/>
          <w:szCs w:val="22"/>
        </w:rPr>
        <w:t xml:space="preserve"> a ukončil zasadnutie obecného zastupiteľstva </w:t>
      </w:r>
    </w:p>
    <w:p w:rsidR="005E29FE" w:rsidRDefault="005E29FE" w:rsidP="005E29FE">
      <w:pPr>
        <w:spacing w:after="240"/>
        <w:jc w:val="both"/>
        <w:rPr>
          <w:rFonts w:asciiTheme="minorHAnsi" w:hAnsiTheme="minorHAnsi"/>
          <w:sz w:val="22"/>
          <w:szCs w:val="22"/>
        </w:rPr>
      </w:pPr>
    </w:p>
    <w:p w:rsidR="0024136A" w:rsidRDefault="0024136A" w:rsidP="005E29FE">
      <w:pPr>
        <w:spacing w:after="240"/>
        <w:jc w:val="both"/>
        <w:rPr>
          <w:rFonts w:asciiTheme="minorHAnsi" w:hAnsiTheme="minorHAnsi"/>
          <w:sz w:val="22"/>
          <w:szCs w:val="22"/>
        </w:rPr>
      </w:pPr>
    </w:p>
    <w:p w:rsidR="0024136A" w:rsidRPr="005E29FE" w:rsidRDefault="0024136A" w:rsidP="005E29FE">
      <w:pPr>
        <w:spacing w:after="240"/>
        <w:jc w:val="both"/>
        <w:rPr>
          <w:rFonts w:asciiTheme="minorHAnsi" w:hAnsiTheme="minorHAnsi"/>
          <w:sz w:val="22"/>
          <w:szCs w:val="22"/>
        </w:rPr>
      </w:pPr>
    </w:p>
    <w:p w:rsidR="0024136A" w:rsidRPr="003604BD" w:rsidRDefault="0024136A" w:rsidP="0024136A">
      <w:pPr>
        <w:jc w:val="both"/>
        <w:rPr>
          <w:rFonts w:asciiTheme="minorHAnsi" w:hAnsiTheme="minorHAnsi" w:cstheme="minorHAnsi"/>
          <w:iCs/>
          <w:sz w:val="22"/>
          <w:szCs w:val="22"/>
        </w:rPr>
      </w:pPr>
      <w:r w:rsidRPr="003604BD">
        <w:rPr>
          <w:rFonts w:asciiTheme="minorHAnsi" w:hAnsiTheme="minorHAnsi" w:cstheme="minorHAnsi"/>
          <w:iCs/>
          <w:sz w:val="22"/>
          <w:szCs w:val="22"/>
        </w:rPr>
        <w:t xml:space="preserve">RNDr. Ferenc Bergendi                                                              </w:t>
      </w:r>
      <w:r>
        <w:rPr>
          <w:rFonts w:asciiTheme="minorHAnsi" w:hAnsiTheme="minorHAnsi" w:cstheme="minorHAnsi"/>
          <w:iCs/>
          <w:sz w:val="22"/>
          <w:szCs w:val="22"/>
        </w:rPr>
        <w:t xml:space="preserve">           Ján Pozsonyi</w:t>
      </w:r>
      <w:r w:rsidRPr="003604BD">
        <w:rPr>
          <w:rFonts w:asciiTheme="minorHAnsi" w:hAnsiTheme="minorHAnsi" w:cstheme="minorHAnsi"/>
          <w:iCs/>
          <w:sz w:val="22"/>
          <w:szCs w:val="22"/>
        </w:rPr>
        <w:t xml:space="preserve">       </w:t>
      </w:r>
    </w:p>
    <w:p w:rsidR="0024136A" w:rsidRDefault="0024136A" w:rsidP="0024136A">
      <w:pPr>
        <w:jc w:val="both"/>
        <w:rPr>
          <w:rFonts w:asciiTheme="minorHAnsi" w:hAnsiTheme="minorHAnsi" w:cstheme="minorHAnsi"/>
          <w:iCs/>
          <w:sz w:val="22"/>
          <w:szCs w:val="22"/>
        </w:rPr>
      </w:pPr>
      <w:r w:rsidRPr="003604BD">
        <w:rPr>
          <w:rFonts w:asciiTheme="minorHAnsi" w:hAnsiTheme="minorHAnsi" w:cstheme="minorHAnsi"/>
          <w:iCs/>
          <w:sz w:val="22"/>
          <w:szCs w:val="22"/>
        </w:rPr>
        <w:t xml:space="preserve">       starosta obce       </w:t>
      </w:r>
    </w:p>
    <w:p w:rsidR="0024136A" w:rsidRPr="003604BD" w:rsidRDefault="0024136A" w:rsidP="0024136A">
      <w:pPr>
        <w:jc w:val="both"/>
        <w:rPr>
          <w:rFonts w:asciiTheme="minorHAnsi" w:hAnsiTheme="minorHAnsi" w:cstheme="minorHAnsi"/>
          <w:iCs/>
          <w:sz w:val="22"/>
          <w:szCs w:val="22"/>
        </w:rPr>
      </w:pPr>
      <w:r w:rsidRPr="003604BD">
        <w:rPr>
          <w:rFonts w:asciiTheme="minorHAnsi" w:hAnsiTheme="minorHAnsi" w:cstheme="minorHAnsi"/>
          <w:iCs/>
          <w:sz w:val="22"/>
          <w:szCs w:val="22"/>
        </w:rPr>
        <w:t xml:space="preserve">                                                                         </w:t>
      </w:r>
    </w:p>
    <w:p w:rsidR="0024136A" w:rsidRPr="00304F22" w:rsidRDefault="0024136A" w:rsidP="0024136A">
      <w:pPr>
        <w:spacing w:after="240"/>
        <w:jc w:val="both"/>
        <w:rPr>
          <w:rFonts w:asciiTheme="minorHAnsi" w:hAnsiTheme="minorHAnsi" w:cstheme="minorHAnsi"/>
          <w:iCs/>
          <w:sz w:val="22"/>
          <w:szCs w:val="22"/>
        </w:rPr>
      </w:pPr>
      <w:r w:rsidRPr="003604BD">
        <w:rPr>
          <w:rFonts w:asciiTheme="minorHAnsi" w:hAnsiTheme="minorHAnsi" w:cstheme="minorHAnsi"/>
          <w:iCs/>
          <w:sz w:val="22"/>
          <w:szCs w:val="22"/>
        </w:rPr>
        <w:t xml:space="preserve">                                                                                                        </w:t>
      </w:r>
      <w:r>
        <w:rPr>
          <w:rFonts w:asciiTheme="minorHAnsi" w:hAnsiTheme="minorHAnsi" w:cstheme="minorHAnsi"/>
          <w:iCs/>
          <w:sz w:val="22"/>
          <w:szCs w:val="22"/>
        </w:rPr>
        <w:t xml:space="preserve">          Mário Vincze</w:t>
      </w:r>
    </w:p>
    <w:p w:rsidR="0024136A" w:rsidRPr="00934D67" w:rsidRDefault="0024136A" w:rsidP="0024136A">
      <w:pPr>
        <w:spacing w:after="240"/>
        <w:jc w:val="both"/>
        <w:rPr>
          <w:rFonts w:asciiTheme="minorHAnsi" w:hAnsiTheme="minorHAnsi" w:cstheme="minorHAnsi"/>
          <w:i/>
          <w:sz w:val="22"/>
          <w:szCs w:val="22"/>
        </w:rPr>
      </w:pPr>
    </w:p>
    <w:p w:rsidR="000B5452" w:rsidRPr="000B5452" w:rsidRDefault="000B5452" w:rsidP="000B5452">
      <w:pPr>
        <w:spacing w:after="240" w:line="276" w:lineRule="auto"/>
        <w:jc w:val="both"/>
        <w:rPr>
          <w:rFonts w:asciiTheme="minorHAnsi" w:hAnsiTheme="minorHAnsi"/>
          <w:sz w:val="22"/>
          <w:szCs w:val="22"/>
        </w:rPr>
      </w:pPr>
    </w:p>
    <w:p w:rsidR="00994AAD" w:rsidRPr="00994AAD" w:rsidRDefault="00994AAD" w:rsidP="00994AAD">
      <w:pPr>
        <w:spacing w:after="240" w:line="276" w:lineRule="auto"/>
        <w:ind w:left="360"/>
        <w:jc w:val="both"/>
        <w:rPr>
          <w:rFonts w:asciiTheme="minorHAnsi" w:hAnsiTheme="minorHAnsi"/>
          <w:sz w:val="22"/>
          <w:szCs w:val="22"/>
        </w:rPr>
      </w:pPr>
    </w:p>
    <w:p w:rsidR="00994AAD" w:rsidRPr="00994AAD" w:rsidRDefault="00994AAD" w:rsidP="00994AAD">
      <w:pPr>
        <w:spacing w:line="276" w:lineRule="auto"/>
        <w:jc w:val="both"/>
        <w:rPr>
          <w:rFonts w:asciiTheme="minorHAnsi" w:hAnsiTheme="minorHAnsi"/>
          <w:sz w:val="22"/>
          <w:szCs w:val="22"/>
        </w:rPr>
      </w:pPr>
    </w:p>
    <w:p w:rsidR="008A520C" w:rsidRDefault="008A520C"/>
    <w:sectPr w:rsidR="008A52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54872"/>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1032791F"/>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13653BD2"/>
    <w:multiLevelType w:val="hybridMultilevel"/>
    <w:tmpl w:val="3178163A"/>
    <w:lvl w:ilvl="0" w:tplc="5E740A94">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2A237FD"/>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3AAD4171"/>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3D7B4C79"/>
    <w:multiLevelType w:val="hybridMultilevel"/>
    <w:tmpl w:val="9CBE97F6"/>
    <w:lvl w:ilvl="0" w:tplc="041B0015">
      <w:start w:val="1"/>
      <w:numFmt w:val="upperLetter"/>
      <w:lvlText w:val="%1."/>
      <w:lvlJc w:val="left"/>
      <w:pPr>
        <w:ind w:left="360" w:hanging="360"/>
      </w:pPr>
    </w:lvl>
    <w:lvl w:ilvl="1" w:tplc="46940FA4">
      <w:start w:val="1"/>
      <w:numFmt w:val="decimal"/>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43D3338C"/>
    <w:multiLevelType w:val="hybridMultilevel"/>
    <w:tmpl w:val="6EF66C0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A671514"/>
    <w:multiLevelType w:val="hybridMultilevel"/>
    <w:tmpl w:val="E7FA1A82"/>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83D7040"/>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5B8B31CC"/>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5E5C3AEC"/>
    <w:multiLevelType w:val="hybridMultilevel"/>
    <w:tmpl w:val="8E8274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EC03FBA"/>
    <w:multiLevelType w:val="hybridMultilevel"/>
    <w:tmpl w:val="E21A905E"/>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62D30AA7"/>
    <w:multiLevelType w:val="hybridMultilevel"/>
    <w:tmpl w:val="92229F1C"/>
    <w:lvl w:ilvl="0" w:tplc="7C0414D4">
      <w:start w:val="1"/>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42B213F"/>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6B394264"/>
    <w:multiLevelType w:val="hybridMultilevel"/>
    <w:tmpl w:val="0DB685FA"/>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FDD3819"/>
    <w:multiLevelType w:val="hybridMultilevel"/>
    <w:tmpl w:val="57EA084A"/>
    <w:lvl w:ilvl="0" w:tplc="885C9A06">
      <w:start w:val="5"/>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796F7429"/>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7E625200"/>
    <w:multiLevelType w:val="hybridMultilevel"/>
    <w:tmpl w:val="D548C9B6"/>
    <w:lvl w:ilvl="0" w:tplc="C0841E74">
      <w:start w:val="1"/>
      <w:numFmt w:val="decimal"/>
      <w:lvlText w:val="%1."/>
      <w:lvlJc w:val="left"/>
      <w:pPr>
        <w:tabs>
          <w:tab w:val="num" w:pos="720"/>
        </w:tabs>
        <w:ind w:left="720" w:hanging="360"/>
      </w:pPr>
      <w:rPr>
        <w:i w:val="0"/>
        <w:iCs/>
      </w:rPr>
    </w:lvl>
    <w:lvl w:ilvl="1" w:tplc="041B0019">
      <w:start w:val="1"/>
      <w:numFmt w:val="lowerLetter"/>
      <w:lvlText w:val="%2."/>
      <w:lvlJc w:val="left"/>
      <w:pPr>
        <w:tabs>
          <w:tab w:val="num" w:pos="1440"/>
        </w:tabs>
        <w:ind w:left="1440" w:hanging="360"/>
      </w:pPr>
    </w:lvl>
    <w:lvl w:ilvl="2" w:tplc="6BC024CC">
      <w:numFmt w:val="bullet"/>
      <w:lvlText w:val=""/>
      <w:lvlJc w:val="left"/>
      <w:pPr>
        <w:ind w:left="2340" w:hanging="360"/>
      </w:pPr>
      <w:rPr>
        <w:rFonts w:ascii="Symbol" w:eastAsia="SimSun" w:hAnsi="Symbol" w:cs="Calibri" w:hint="default"/>
        <w:b/>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13"/>
  </w:num>
  <w:num w:numId="2">
    <w:abstractNumId w:val="1"/>
  </w:num>
  <w:num w:numId="3">
    <w:abstractNumId w:val="10"/>
  </w:num>
  <w:num w:numId="4">
    <w:abstractNumId w:val="3"/>
  </w:num>
  <w:num w:numId="5">
    <w:abstractNumId w:val="11"/>
  </w:num>
  <w:num w:numId="6">
    <w:abstractNumId w:val="7"/>
  </w:num>
  <w:num w:numId="7">
    <w:abstractNumId w:val="5"/>
  </w:num>
  <w:num w:numId="8">
    <w:abstractNumId w:val="6"/>
  </w:num>
  <w:num w:numId="9">
    <w:abstractNumId w:val="0"/>
  </w:num>
  <w:num w:numId="10">
    <w:abstractNumId w:val="2"/>
  </w:num>
  <w:num w:numId="11">
    <w:abstractNumId w:val="15"/>
  </w:num>
  <w:num w:numId="12">
    <w:abstractNumId w:val="17"/>
  </w:num>
  <w:num w:numId="13">
    <w:abstractNumId w:val="9"/>
  </w:num>
  <w:num w:numId="14">
    <w:abstractNumId w:val="12"/>
  </w:num>
  <w:num w:numId="15">
    <w:abstractNumId w:val="8"/>
  </w:num>
  <w:num w:numId="16">
    <w:abstractNumId w:val="16"/>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389"/>
    <w:rsid w:val="0001584B"/>
    <w:rsid w:val="00061CBE"/>
    <w:rsid w:val="000727F3"/>
    <w:rsid w:val="00082153"/>
    <w:rsid w:val="00090D7E"/>
    <w:rsid w:val="000B5452"/>
    <w:rsid w:val="000E3ADF"/>
    <w:rsid w:val="00112EB6"/>
    <w:rsid w:val="00133A3A"/>
    <w:rsid w:val="0015509C"/>
    <w:rsid w:val="00155E5C"/>
    <w:rsid w:val="00180C99"/>
    <w:rsid w:val="00194318"/>
    <w:rsid w:val="001C13E1"/>
    <w:rsid w:val="001D4A5B"/>
    <w:rsid w:val="001F20F1"/>
    <w:rsid w:val="002247F9"/>
    <w:rsid w:val="0024136A"/>
    <w:rsid w:val="00262EA3"/>
    <w:rsid w:val="00265096"/>
    <w:rsid w:val="002721EA"/>
    <w:rsid w:val="002C3C8C"/>
    <w:rsid w:val="002F1AD3"/>
    <w:rsid w:val="00305AF6"/>
    <w:rsid w:val="00311362"/>
    <w:rsid w:val="0043723A"/>
    <w:rsid w:val="0046753A"/>
    <w:rsid w:val="004E5D80"/>
    <w:rsid w:val="004F2393"/>
    <w:rsid w:val="005060EE"/>
    <w:rsid w:val="005851EE"/>
    <w:rsid w:val="005E1C43"/>
    <w:rsid w:val="005E29FE"/>
    <w:rsid w:val="005E56C4"/>
    <w:rsid w:val="00611F58"/>
    <w:rsid w:val="00621BD1"/>
    <w:rsid w:val="006252DB"/>
    <w:rsid w:val="00634196"/>
    <w:rsid w:val="006641AC"/>
    <w:rsid w:val="00696E49"/>
    <w:rsid w:val="006B7D36"/>
    <w:rsid w:val="006C2611"/>
    <w:rsid w:val="00717905"/>
    <w:rsid w:val="007406A1"/>
    <w:rsid w:val="007478D1"/>
    <w:rsid w:val="0075759A"/>
    <w:rsid w:val="0076775D"/>
    <w:rsid w:val="007842ED"/>
    <w:rsid w:val="00797EEA"/>
    <w:rsid w:val="008100C9"/>
    <w:rsid w:val="00862E7D"/>
    <w:rsid w:val="00874BCD"/>
    <w:rsid w:val="008A520C"/>
    <w:rsid w:val="008D66AA"/>
    <w:rsid w:val="008F3B1C"/>
    <w:rsid w:val="009016E3"/>
    <w:rsid w:val="00912E5F"/>
    <w:rsid w:val="00931736"/>
    <w:rsid w:val="00937750"/>
    <w:rsid w:val="00994AAD"/>
    <w:rsid w:val="009B6662"/>
    <w:rsid w:val="009E22C8"/>
    <w:rsid w:val="00A2234E"/>
    <w:rsid w:val="00A515FD"/>
    <w:rsid w:val="00AA77FD"/>
    <w:rsid w:val="00AB3EE5"/>
    <w:rsid w:val="00B17CE1"/>
    <w:rsid w:val="00B2610E"/>
    <w:rsid w:val="00B5554E"/>
    <w:rsid w:val="00BF541C"/>
    <w:rsid w:val="00C57389"/>
    <w:rsid w:val="00CB591D"/>
    <w:rsid w:val="00CD40E6"/>
    <w:rsid w:val="00CE16A6"/>
    <w:rsid w:val="00D471E2"/>
    <w:rsid w:val="00D91124"/>
    <w:rsid w:val="00DA484B"/>
    <w:rsid w:val="00DB1BED"/>
    <w:rsid w:val="00DB407A"/>
    <w:rsid w:val="00DC6E69"/>
    <w:rsid w:val="00E168BB"/>
    <w:rsid w:val="00E83CF8"/>
    <w:rsid w:val="00EA6E29"/>
    <w:rsid w:val="00EC253A"/>
    <w:rsid w:val="00EC75DD"/>
    <w:rsid w:val="00EE29DC"/>
    <w:rsid w:val="00EE61E0"/>
    <w:rsid w:val="00F40EFE"/>
    <w:rsid w:val="00F85403"/>
    <w:rsid w:val="00FD73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581507-F88F-42E8-87BE-DDE3C1660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6E29"/>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EA6E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1C1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2EF7C-333C-4A37-B61F-ACA3E8957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1830</TotalTime>
  <Pages>1</Pages>
  <Words>3674</Words>
  <Characters>20943</Characters>
  <Application>Microsoft Office Word</Application>
  <DocSecurity>0</DocSecurity>
  <Lines>174</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ŠMÁTRALOVA Erika</dc:creator>
  <cp:keywords/>
  <dc:description/>
  <cp:lastModifiedBy>ŠMÁTRALOVA Erika</cp:lastModifiedBy>
  <cp:revision>20</cp:revision>
  <cp:lastPrinted>2020-11-30T10:22:00Z</cp:lastPrinted>
  <dcterms:created xsi:type="dcterms:W3CDTF">2020-11-18T13:20:00Z</dcterms:created>
  <dcterms:modified xsi:type="dcterms:W3CDTF">2020-12-28T13:34:00Z</dcterms:modified>
</cp:coreProperties>
</file>