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14" w:rsidRPr="00E947D0" w:rsidRDefault="004633A8" w:rsidP="00840314">
      <w:pPr>
        <w:jc w:val="center"/>
        <w:rPr>
          <w:rFonts w:asciiTheme="minorHAnsi" w:hAnsiTheme="minorHAnsi"/>
          <w:bCs/>
          <w:sz w:val="22"/>
          <w:szCs w:val="22"/>
        </w:rPr>
      </w:pPr>
      <w:r>
        <w:rPr>
          <w:rFonts w:asciiTheme="minorHAnsi" w:hAnsiTheme="minorHAnsi"/>
          <w:bCs/>
          <w:sz w:val="22"/>
          <w:szCs w:val="22"/>
        </w:rPr>
        <w:t>-310</w:t>
      </w:r>
      <w:r w:rsidRPr="00E947D0">
        <w:rPr>
          <w:rFonts w:asciiTheme="minorHAnsi" w:hAnsiTheme="minorHAnsi"/>
          <w:bCs/>
          <w:sz w:val="22"/>
          <w:szCs w:val="22"/>
        </w:rPr>
        <w:t>-</w:t>
      </w:r>
    </w:p>
    <w:p w:rsidR="004633A8" w:rsidRPr="00204A30" w:rsidRDefault="004633A8" w:rsidP="004633A8">
      <w:pPr>
        <w:jc w:val="center"/>
        <w:rPr>
          <w:rFonts w:asciiTheme="minorHAnsi" w:hAnsiTheme="minorHAnsi"/>
          <w:b/>
          <w:sz w:val="28"/>
          <w:szCs w:val="28"/>
        </w:rPr>
      </w:pPr>
      <w:r w:rsidRPr="00204A30">
        <w:rPr>
          <w:rFonts w:asciiTheme="minorHAnsi" w:hAnsiTheme="minorHAnsi"/>
          <w:b/>
          <w:sz w:val="28"/>
          <w:szCs w:val="28"/>
        </w:rPr>
        <w:t>Zápisnica</w:t>
      </w:r>
    </w:p>
    <w:p w:rsidR="004633A8" w:rsidRPr="00204A30" w:rsidRDefault="0068139B" w:rsidP="004633A8">
      <w:pPr>
        <w:jc w:val="center"/>
        <w:rPr>
          <w:rFonts w:asciiTheme="minorHAnsi" w:hAnsiTheme="minorHAnsi"/>
          <w:b/>
          <w:sz w:val="28"/>
          <w:szCs w:val="28"/>
        </w:rPr>
      </w:pPr>
      <w:r>
        <w:rPr>
          <w:rFonts w:asciiTheme="minorHAnsi" w:hAnsiTheme="minorHAnsi"/>
          <w:b/>
          <w:sz w:val="28"/>
          <w:szCs w:val="28"/>
        </w:rPr>
        <w:t>z 29</w:t>
      </w:r>
      <w:r w:rsidR="004633A8">
        <w:rPr>
          <w:rFonts w:asciiTheme="minorHAnsi" w:hAnsiTheme="minorHAnsi"/>
          <w:b/>
          <w:sz w:val="28"/>
          <w:szCs w:val="28"/>
        </w:rPr>
        <w:t xml:space="preserve">. </w:t>
      </w:r>
      <w:r w:rsidR="004633A8" w:rsidRPr="00204A30">
        <w:rPr>
          <w:rFonts w:asciiTheme="minorHAnsi" w:hAnsiTheme="minorHAnsi"/>
          <w:b/>
          <w:sz w:val="28"/>
          <w:szCs w:val="28"/>
        </w:rPr>
        <w:t>pracovného zasadnutia Obecného zastupiteľstva</w:t>
      </w:r>
    </w:p>
    <w:p w:rsidR="004633A8" w:rsidRPr="00204A30" w:rsidRDefault="004633A8" w:rsidP="004633A8">
      <w:pPr>
        <w:jc w:val="center"/>
        <w:rPr>
          <w:rFonts w:asciiTheme="minorHAnsi" w:hAnsiTheme="minorHAnsi"/>
          <w:b/>
          <w:sz w:val="28"/>
          <w:szCs w:val="28"/>
        </w:rPr>
      </w:pPr>
      <w:r w:rsidRPr="00204A30">
        <w:rPr>
          <w:rFonts w:asciiTheme="minorHAnsi" w:hAnsiTheme="minorHAnsi"/>
          <w:b/>
          <w:sz w:val="28"/>
          <w:szCs w:val="28"/>
        </w:rPr>
        <w:t xml:space="preserve">v Kráľovej nad Váhom </w:t>
      </w:r>
    </w:p>
    <w:p w:rsidR="004633A8" w:rsidRPr="00840314" w:rsidRDefault="0068139B" w:rsidP="00840314">
      <w:pPr>
        <w:spacing w:after="240"/>
        <w:jc w:val="center"/>
        <w:rPr>
          <w:rFonts w:asciiTheme="minorHAnsi" w:hAnsiTheme="minorHAnsi"/>
          <w:b/>
          <w:sz w:val="28"/>
          <w:szCs w:val="28"/>
        </w:rPr>
      </w:pPr>
      <w:r>
        <w:rPr>
          <w:rFonts w:asciiTheme="minorHAnsi" w:hAnsiTheme="minorHAnsi"/>
          <w:b/>
          <w:sz w:val="28"/>
          <w:szCs w:val="28"/>
        </w:rPr>
        <w:t>dňa 3. októbra</w:t>
      </w:r>
      <w:r w:rsidR="004633A8">
        <w:rPr>
          <w:rFonts w:asciiTheme="minorHAnsi" w:hAnsiTheme="minorHAnsi"/>
          <w:b/>
          <w:sz w:val="28"/>
          <w:szCs w:val="28"/>
        </w:rPr>
        <w:t xml:space="preserve"> 2018</w:t>
      </w:r>
    </w:p>
    <w:p w:rsidR="004633A8" w:rsidRPr="00204A30" w:rsidRDefault="004633A8" w:rsidP="004633A8">
      <w:pPr>
        <w:jc w:val="both"/>
        <w:rPr>
          <w:rFonts w:asciiTheme="minorHAnsi" w:hAnsiTheme="minorHAnsi"/>
          <w:b/>
          <w:sz w:val="22"/>
          <w:szCs w:val="22"/>
        </w:rPr>
      </w:pPr>
      <w:r w:rsidRPr="00204A30">
        <w:rPr>
          <w:rFonts w:asciiTheme="minorHAnsi" w:hAnsiTheme="minorHAnsi"/>
          <w:b/>
          <w:sz w:val="22"/>
          <w:szCs w:val="22"/>
        </w:rPr>
        <w:t xml:space="preserve">Prítomní: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4"/>
      </w:tblGrid>
      <w:tr w:rsidR="004633A8" w:rsidRPr="00F933A5" w:rsidTr="008A7DA0">
        <w:tc>
          <w:tcPr>
            <w:tcW w:w="2376" w:type="dxa"/>
          </w:tcPr>
          <w:p w:rsidR="004633A8" w:rsidRPr="00F933A5" w:rsidRDefault="004633A8" w:rsidP="008A7DA0">
            <w:pPr>
              <w:jc w:val="both"/>
              <w:rPr>
                <w:rFonts w:asciiTheme="minorHAnsi" w:hAnsiTheme="minorHAnsi"/>
                <w:b/>
                <w:sz w:val="22"/>
                <w:szCs w:val="22"/>
              </w:rPr>
            </w:pPr>
            <w:r>
              <w:rPr>
                <w:rFonts w:asciiTheme="minorHAnsi" w:hAnsiTheme="minorHAnsi"/>
                <w:b/>
                <w:sz w:val="22"/>
                <w:szCs w:val="22"/>
              </w:rPr>
              <w:t>Starosta obe:</w:t>
            </w:r>
          </w:p>
        </w:tc>
        <w:tc>
          <w:tcPr>
            <w:tcW w:w="2694" w:type="dxa"/>
          </w:tcPr>
          <w:p w:rsidR="004633A8" w:rsidRDefault="004633A8" w:rsidP="008A7DA0">
            <w:pPr>
              <w:jc w:val="both"/>
              <w:rPr>
                <w:rFonts w:asciiTheme="minorHAnsi" w:hAnsiTheme="minorHAnsi"/>
                <w:sz w:val="22"/>
                <w:szCs w:val="22"/>
              </w:rPr>
            </w:pPr>
            <w:r>
              <w:rPr>
                <w:rFonts w:asciiTheme="minorHAnsi" w:hAnsiTheme="minorHAnsi"/>
                <w:sz w:val="22"/>
                <w:szCs w:val="22"/>
              </w:rPr>
              <w:t>RNDr. Ferenc Bergendi</w:t>
            </w:r>
          </w:p>
          <w:p w:rsidR="004633A8" w:rsidRDefault="004633A8" w:rsidP="008A7DA0">
            <w:pPr>
              <w:jc w:val="both"/>
              <w:rPr>
                <w:rFonts w:asciiTheme="minorHAnsi" w:hAnsiTheme="minorHAnsi"/>
                <w:sz w:val="22"/>
                <w:szCs w:val="22"/>
              </w:rPr>
            </w:pPr>
          </w:p>
        </w:tc>
      </w:tr>
      <w:tr w:rsidR="004633A8" w:rsidRPr="00F933A5" w:rsidTr="008A7DA0">
        <w:tc>
          <w:tcPr>
            <w:tcW w:w="2376" w:type="dxa"/>
          </w:tcPr>
          <w:p w:rsidR="004633A8" w:rsidRPr="00F933A5" w:rsidRDefault="004633A8" w:rsidP="008A7DA0">
            <w:pPr>
              <w:jc w:val="both"/>
              <w:rPr>
                <w:rFonts w:asciiTheme="minorHAnsi" w:hAnsiTheme="minorHAnsi"/>
                <w:b/>
                <w:sz w:val="22"/>
                <w:szCs w:val="22"/>
              </w:rPr>
            </w:pPr>
            <w:r>
              <w:rPr>
                <w:rFonts w:asciiTheme="minorHAnsi" w:hAnsiTheme="minorHAnsi"/>
                <w:b/>
                <w:sz w:val="22"/>
                <w:szCs w:val="22"/>
              </w:rPr>
              <w:t>Poslanci OZ:</w:t>
            </w:r>
          </w:p>
        </w:tc>
        <w:tc>
          <w:tcPr>
            <w:tcW w:w="2694" w:type="dxa"/>
          </w:tcPr>
          <w:p w:rsidR="004633A8" w:rsidRDefault="004633A8" w:rsidP="008A7DA0">
            <w:pPr>
              <w:jc w:val="both"/>
              <w:rPr>
                <w:rFonts w:asciiTheme="minorHAnsi" w:hAnsiTheme="minorHAnsi"/>
                <w:sz w:val="22"/>
                <w:szCs w:val="22"/>
              </w:rPr>
            </w:pPr>
          </w:p>
          <w:p w:rsidR="004633A8" w:rsidRDefault="004633A8" w:rsidP="008A7DA0">
            <w:pPr>
              <w:jc w:val="both"/>
              <w:rPr>
                <w:rFonts w:asciiTheme="minorHAnsi" w:hAnsiTheme="minorHAnsi"/>
                <w:sz w:val="22"/>
                <w:szCs w:val="22"/>
              </w:rPr>
            </w:pPr>
            <w:r>
              <w:rPr>
                <w:rFonts w:asciiTheme="minorHAnsi" w:hAnsiTheme="minorHAnsi"/>
                <w:sz w:val="22"/>
                <w:szCs w:val="22"/>
              </w:rPr>
              <w:t>Ing. Ladislav Adamkó</w:t>
            </w:r>
          </w:p>
          <w:p w:rsidR="004633A8" w:rsidRDefault="004633A8" w:rsidP="008A7DA0">
            <w:pPr>
              <w:jc w:val="both"/>
              <w:rPr>
                <w:rFonts w:asciiTheme="minorHAnsi" w:hAnsiTheme="minorHAnsi"/>
                <w:sz w:val="22"/>
                <w:szCs w:val="22"/>
              </w:rPr>
            </w:pPr>
            <w:r>
              <w:rPr>
                <w:rFonts w:asciiTheme="minorHAnsi" w:hAnsiTheme="minorHAnsi"/>
                <w:sz w:val="22"/>
                <w:szCs w:val="22"/>
              </w:rPr>
              <w:t>Ing. Imrich Kovács</w:t>
            </w:r>
          </w:p>
          <w:p w:rsidR="004633A8" w:rsidRDefault="004633A8" w:rsidP="008A7DA0">
            <w:pPr>
              <w:jc w:val="both"/>
              <w:rPr>
                <w:rFonts w:asciiTheme="minorHAnsi" w:hAnsiTheme="minorHAnsi"/>
                <w:sz w:val="22"/>
                <w:szCs w:val="22"/>
              </w:rPr>
            </w:pPr>
            <w:r>
              <w:rPr>
                <w:rFonts w:asciiTheme="minorHAnsi" w:hAnsiTheme="minorHAnsi"/>
                <w:sz w:val="22"/>
                <w:szCs w:val="22"/>
              </w:rPr>
              <w:t>Ondrej Kožuch</w:t>
            </w:r>
          </w:p>
          <w:p w:rsidR="004633A8" w:rsidRDefault="00B4658A" w:rsidP="008A7DA0">
            <w:pPr>
              <w:jc w:val="both"/>
              <w:rPr>
                <w:rFonts w:asciiTheme="minorHAnsi" w:hAnsiTheme="minorHAnsi"/>
                <w:sz w:val="22"/>
                <w:szCs w:val="22"/>
              </w:rPr>
            </w:pPr>
            <w:r>
              <w:rPr>
                <w:rFonts w:asciiTheme="minorHAnsi" w:hAnsiTheme="minorHAnsi"/>
                <w:sz w:val="22"/>
                <w:szCs w:val="22"/>
              </w:rPr>
              <w:t xml:space="preserve">Mgr. </w:t>
            </w:r>
            <w:proofErr w:type="spellStart"/>
            <w:r>
              <w:rPr>
                <w:rFonts w:asciiTheme="minorHAnsi" w:hAnsiTheme="minorHAnsi"/>
                <w:sz w:val="22"/>
                <w:szCs w:val="22"/>
              </w:rPr>
              <w:t>Hajnalka</w:t>
            </w:r>
            <w:proofErr w:type="spellEnd"/>
            <w:r>
              <w:rPr>
                <w:rFonts w:asciiTheme="minorHAnsi" w:hAnsiTheme="minorHAnsi"/>
                <w:sz w:val="22"/>
                <w:szCs w:val="22"/>
              </w:rPr>
              <w:t xml:space="preserve"> Oláh</w:t>
            </w:r>
          </w:p>
          <w:p w:rsidR="004633A8" w:rsidRDefault="004633A8" w:rsidP="008A7DA0">
            <w:pPr>
              <w:jc w:val="both"/>
              <w:rPr>
                <w:rFonts w:asciiTheme="minorHAnsi" w:hAnsiTheme="minorHAnsi"/>
                <w:sz w:val="22"/>
                <w:szCs w:val="22"/>
              </w:rPr>
            </w:pPr>
            <w:r>
              <w:rPr>
                <w:rFonts w:asciiTheme="minorHAnsi" w:hAnsiTheme="minorHAnsi"/>
                <w:sz w:val="22"/>
                <w:szCs w:val="22"/>
              </w:rPr>
              <w:t>Bc. Tibor Vincze</w:t>
            </w:r>
          </w:p>
          <w:p w:rsidR="004633A8" w:rsidRDefault="00B4658A" w:rsidP="008A7DA0">
            <w:pPr>
              <w:jc w:val="both"/>
              <w:rPr>
                <w:rFonts w:asciiTheme="minorHAnsi" w:hAnsiTheme="minorHAnsi"/>
                <w:sz w:val="22"/>
                <w:szCs w:val="22"/>
              </w:rPr>
            </w:pPr>
            <w:r>
              <w:rPr>
                <w:rFonts w:asciiTheme="minorHAnsi" w:hAnsiTheme="minorHAnsi"/>
                <w:sz w:val="22"/>
                <w:szCs w:val="22"/>
              </w:rPr>
              <w:t>Ing. Kristián Morovič</w:t>
            </w:r>
          </w:p>
          <w:p w:rsidR="004633A8" w:rsidRPr="00F933A5" w:rsidRDefault="00B4658A" w:rsidP="008A7DA0">
            <w:pPr>
              <w:jc w:val="both"/>
              <w:rPr>
                <w:rFonts w:asciiTheme="minorHAnsi" w:hAnsiTheme="minorHAnsi"/>
                <w:sz w:val="22"/>
                <w:szCs w:val="22"/>
              </w:rPr>
            </w:pPr>
            <w:r>
              <w:rPr>
                <w:rFonts w:asciiTheme="minorHAnsi" w:hAnsiTheme="minorHAnsi"/>
                <w:sz w:val="22"/>
                <w:szCs w:val="22"/>
              </w:rPr>
              <w:t xml:space="preserve">Atila </w:t>
            </w:r>
            <w:proofErr w:type="spellStart"/>
            <w:r>
              <w:rPr>
                <w:rFonts w:asciiTheme="minorHAnsi" w:hAnsiTheme="minorHAnsi"/>
                <w:sz w:val="22"/>
                <w:szCs w:val="22"/>
              </w:rPr>
              <w:t>Forró</w:t>
            </w:r>
            <w:proofErr w:type="spellEnd"/>
          </w:p>
        </w:tc>
      </w:tr>
      <w:tr w:rsidR="004633A8" w:rsidRPr="00F933A5" w:rsidTr="008A7DA0">
        <w:tc>
          <w:tcPr>
            <w:tcW w:w="2376" w:type="dxa"/>
          </w:tcPr>
          <w:p w:rsidR="004633A8" w:rsidRPr="00F933A5" w:rsidRDefault="004633A8" w:rsidP="008A7DA0">
            <w:pPr>
              <w:jc w:val="both"/>
              <w:rPr>
                <w:rFonts w:asciiTheme="minorHAnsi" w:hAnsiTheme="minorHAnsi"/>
                <w:b/>
                <w:sz w:val="22"/>
                <w:szCs w:val="22"/>
              </w:rPr>
            </w:pPr>
          </w:p>
        </w:tc>
        <w:tc>
          <w:tcPr>
            <w:tcW w:w="2694" w:type="dxa"/>
          </w:tcPr>
          <w:p w:rsidR="004633A8" w:rsidRPr="00F933A5" w:rsidRDefault="004633A8" w:rsidP="008A7DA0">
            <w:pPr>
              <w:jc w:val="both"/>
              <w:rPr>
                <w:rFonts w:asciiTheme="minorHAnsi" w:hAnsiTheme="minorHAnsi"/>
                <w:sz w:val="22"/>
                <w:szCs w:val="22"/>
              </w:rPr>
            </w:pPr>
          </w:p>
        </w:tc>
      </w:tr>
      <w:tr w:rsidR="004633A8" w:rsidRPr="00F933A5" w:rsidTr="008A7DA0">
        <w:tc>
          <w:tcPr>
            <w:tcW w:w="2376" w:type="dxa"/>
          </w:tcPr>
          <w:p w:rsidR="004633A8" w:rsidRPr="00F933A5" w:rsidRDefault="004633A8" w:rsidP="008A7DA0">
            <w:pPr>
              <w:jc w:val="both"/>
              <w:rPr>
                <w:rFonts w:asciiTheme="minorHAnsi" w:hAnsiTheme="minorHAnsi"/>
                <w:b/>
                <w:sz w:val="22"/>
                <w:szCs w:val="22"/>
              </w:rPr>
            </w:pPr>
            <w:r w:rsidRPr="00F933A5">
              <w:rPr>
                <w:rFonts w:asciiTheme="minorHAnsi" w:hAnsiTheme="minorHAnsi"/>
                <w:b/>
                <w:sz w:val="22"/>
                <w:szCs w:val="22"/>
              </w:rPr>
              <w:t xml:space="preserve">Referentky </w:t>
            </w:r>
            <w:proofErr w:type="spellStart"/>
            <w:r w:rsidRPr="00F933A5">
              <w:rPr>
                <w:rFonts w:asciiTheme="minorHAnsi" w:hAnsiTheme="minorHAnsi"/>
                <w:b/>
                <w:sz w:val="22"/>
                <w:szCs w:val="22"/>
              </w:rPr>
              <w:t>OcÚ</w:t>
            </w:r>
            <w:proofErr w:type="spellEnd"/>
            <w:r w:rsidRPr="00F933A5">
              <w:rPr>
                <w:rFonts w:asciiTheme="minorHAnsi" w:hAnsiTheme="minorHAnsi"/>
                <w:b/>
                <w:sz w:val="22"/>
                <w:szCs w:val="22"/>
              </w:rPr>
              <w:t xml:space="preserve"> :</w:t>
            </w:r>
          </w:p>
        </w:tc>
        <w:tc>
          <w:tcPr>
            <w:tcW w:w="2694" w:type="dxa"/>
          </w:tcPr>
          <w:p w:rsidR="004633A8" w:rsidRDefault="004633A8" w:rsidP="008A7DA0">
            <w:pPr>
              <w:jc w:val="both"/>
              <w:rPr>
                <w:rFonts w:asciiTheme="minorHAnsi" w:hAnsiTheme="minorHAnsi"/>
                <w:sz w:val="22"/>
                <w:szCs w:val="22"/>
              </w:rPr>
            </w:pPr>
            <w:r>
              <w:rPr>
                <w:rFonts w:asciiTheme="minorHAnsi" w:hAnsiTheme="minorHAnsi"/>
                <w:sz w:val="22"/>
                <w:szCs w:val="22"/>
              </w:rPr>
              <w:t>Bc. Erika Šmátralová</w:t>
            </w:r>
          </w:p>
          <w:p w:rsidR="004633A8" w:rsidRPr="00F933A5" w:rsidRDefault="004633A8" w:rsidP="008A7DA0">
            <w:pPr>
              <w:jc w:val="both"/>
              <w:rPr>
                <w:rFonts w:asciiTheme="minorHAnsi" w:hAnsiTheme="minorHAnsi"/>
                <w:sz w:val="22"/>
                <w:szCs w:val="22"/>
              </w:rPr>
            </w:pPr>
            <w:r>
              <w:rPr>
                <w:rFonts w:asciiTheme="minorHAnsi" w:hAnsiTheme="minorHAnsi"/>
                <w:sz w:val="22"/>
                <w:szCs w:val="22"/>
              </w:rPr>
              <w:t xml:space="preserve">Alžbeta </w:t>
            </w:r>
            <w:proofErr w:type="spellStart"/>
            <w:r>
              <w:rPr>
                <w:rFonts w:asciiTheme="minorHAnsi" w:hAnsiTheme="minorHAnsi"/>
                <w:sz w:val="22"/>
                <w:szCs w:val="22"/>
              </w:rPr>
              <w:t>Vadkertiová</w:t>
            </w:r>
            <w:proofErr w:type="spellEnd"/>
          </w:p>
        </w:tc>
      </w:tr>
      <w:tr w:rsidR="004633A8" w:rsidRPr="00F933A5" w:rsidTr="008A7DA0">
        <w:tc>
          <w:tcPr>
            <w:tcW w:w="2376" w:type="dxa"/>
          </w:tcPr>
          <w:p w:rsidR="004633A8" w:rsidRPr="00F933A5" w:rsidRDefault="004633A8" w:rsidP="008A7DA0">
            <w:pPr>
              <w:jc w:val="both"/>
              <w:rPr>
                <w:rFonts w:asciiTheme="minorHAnsi" w:hAnsiTheme="minorHAnsi"/>
                <w:b/>
                <w:sz w:val="22"/>
                <w:szCs w:val="22"/>
              </w:rPr>
            </w:pPr>
            <w:bookmarkStart w:id="0" w:name="_GoBack"/>
            <w:bookmarkEnd w:id="0"/>
          </w:p>
        </w:tc>
        <w:tc>
          <w:tcPr>
            <w:tcW w:w="2694" w:type="dxa"/>
          </w:tcPr>
          <w:p w:rsidR="004633A8" w:rsidRDefault="004633A8" w:rsidP="008A7DA0">
            <w:pPr>
              <w:jc w:val="both"/>
              <w:rPr>
                <w:rFonts w:asciiTheme="minorHAnsi" w:hAnsiTheme="minorHAnsi"/>
                <w:sz w:val="22"/>
                <w:szCs w:val="22"/>
              </w:rPr>
            </w:pPr>
          </w:p>
        </w:tc>
      </w:tr>
    </w:tbl>
    <w:p w:rsidR="004633A8" w:rsidRDefault="004633A8" w:rsidP="004633A8">
      <w:pPr>
        <w:spacing w:after="240"/>
        <w:jc w:val="both"/>
        <w:rPr>
          <w:rFonts w:asciiTheme="minorHAnsi" w:hAnsiTheme="minorHAnsi" w:cstheme="minorHAnsi"/>
          <w:sz w:val="22"/>
          <w:szCs w:val="22"/>
        </w:rPr>
      </w:pPr>
      <w:r>
        <w:rPr>
          <w:rFonts w:asciiTheme="minorHAnsi" w:hAnsiTheme="minorHAnsi" w:cstheme="minorHAnsi"/>
          <w:sz w:val="22"/>
          <w:szCs w:val="22"/>
        </w:rPr>
        <w:t>Zasadnutie otvoril starosta obce RNDr. Ferenc Bergendi, ktorý privítal prítomných a konštatoval, že v</w:t>
      </w:r>
      <w:r w:rsidRPr="00204A30">
        <w:rPr>
          <w:rFonts w:asciiTheme="minorHAnsi" w:hAnsiTheme="minorHAnsi" w:cstheme="minorHAnsi"/>
          <w:sz w:val="22"/>
          <w:szCs w:val="22"/>
        </w:rPr>
        <w:t xml:space="preserve">šetci poslanci OZ boli </w:t>
      </w:r>
      <w:r w:rsidR="0068139B">
        <w:rPr>
          <w:rFonts w:asciiTheme="minorHAnsi" w:hAnsiTheme="minorHAnsi" w:cstheme="minorHAnsi"/>
          <w:sz w:val="22"/>
          <w:szCs w:val="22"/>
        </w:rPr>
        <w:t>pozvaní na zasadnutie</w:t>
      </w:r>
      <w:r w:rsidR="0030208D">
        <w:rPr>
          <w:rFonts w:asciiTheme="minorHAnsi" w:hAnsiTheme="minorHAnsi" w:cstheme="minorHAnsi"/>
          <w:sz w:val="22"/>
          <w:szCs w:val="22"/>
        </w:rPr>
        <w:t xml:space="preserve"> pozvánkami zo dňa 25.09</w:t>
      </w:r>
      <w:r>
        <w:rPr>
          <w:rFonts w:asciiTheme="minorHAnsi" w:hAnsiTheme="minorHAnsi" w:cstheme="minorHAnsi"/>
          <w:sz w:val="22"/>
          <w:szCs w:val="22"/>
        </w:rPr>
        <w:t>.2018.</w:t>
      </w:r>
      <w:r w:rsidR="0030208D">
        <w:rPr>
          <w:rFonts w:asciiTheme="minorHAnsi" w:hAnsiTheme="minorHAnsi" w:cstheme="minorHAnsi"/>
          <w:sz w:val="22"/>
          <w:szCs w:val="22"/>
        </w:rPr>
        <w:t xml:space="preserve"> Starosta uviedol, že poslanci</w:t>
      </w:r>
      <w:r>
        <w:rPr>
          <w:rFonts w:asciiTheme="minorHAnsi" w:hAnsiTheme="minorHAnsi" w:cstheme="minorHAnsi"/>
          <w:sz w:val="22"/>
          <w:szCs w:val="22"/>
        </w:rPr>
        <w:t xml:space="preserve"> OZ,</w:t>
      </w:r>
      <w:r w:rsidR="0030208D">
        <w:rPr>
          <w:rFonts w:asciiTheme="minorHAnsi" w:hAnsiTheme="minorHAnsi" w:cstheme="minorHAnsi"/>
          <w:sz w:val="22"/>
          <w:szCs w:val="22"/>
        </w:rPr>
        <w:t xml:space="preserve"> Ing. Štefan Vincze a</w:t>
      </w:r>
      <w:r>
        <w:rPr>
          <w:rFonts w:asciiTheme="minorHAnsi" w:hAnsiTheme="minorHAnsi" w:cstheme="minorHAnsi"/>
          <w:sz w:val="22"/>
          <w:szCs w:val="22"/>
        </w:rPr>
        <w:t xml:space="preserve"> Ing. Eli</w:t>
      </w:r>
      <w:r w:rsidR="0030208D">
        <w:rPr>
          <w:rFonts w:asciiTheme="minorHAnsi" w:hAnsiTheme="minorHAnsi" w:cstheme="minorHAnsi"/>
          <w:sz w:val="22"/>
          <w:szCs w:val="22"/>
        </w:rPr>
        <w:t>ška Vargová sa ospravedlnili za neúčasť</w:t>
      </w:r>
      <w:r>
        <w:rPr>
          <w:rFonts w:asciiTheme="minorHAnsi" w:hAnsiTheme="minorHAnsi" w:cstheme="minorHAnsi"/>
          <w:sz w:val="22"/>
          <w:szCs w:val="22"/>
        </w:rPr>
        <w:t>.</w:t>
      </w:r>
    </w:p>
    <w:p w:rsidR="004633A8" w:rsidRDefault="004633A8" w:rsidP="004633A8">
      <w:pPr>
        <w:spacing w:after="240"/>
        <w:jc w:val="both"/>
        <w:rPr>
          <w:rFonts w:asciiTheme="minorHAnsi" w:hAnsiTheme="minorHAnsi" w:cstheme="minorHAnsi"/>
          <w:sz w:val="22"/>
          <w:szCs w:val="22"/>
        </w:rPr>
      </w:pPr>
      <w:r>
        <w:rPr>
          <w:rFonts w:asciiTheme="minorHAnsi" w:hAnsiTheme="minorHAnsi" w:cstheme="minorHAnsi"/>
          <w:sz w:val="22"/>
          <w:szCs w:val="22"/>
        </w:rPr>
        <w:t>P</w:t>
      </w:r>
      <w:r w:rsidRPr="00204A30">
        <w:rPr>
          <w:rFonts w:asciiTheme="minorHAnsi" w:hAnsiTheme="minorHAnsi" w:cstheme="minorHAnsi"/>
          <w:sz w:val="22"/>
          <w:szCs w:val="22"/>
        </w:rPr>
        <w:t xml:space="preserve">riebeh rokovania je nahrávaný a napálený na DVD, čo tvorí prílohu zápisnice. </w:t>
      </w:r>
    </w:p>
    <w:p w:rsidR="004633A8" w:rsidRPr="00204A30" w:rsidRDefault="004633A8" w:rsidP="004633A8">
      <w:pPr>
        <w:ind w:left="708"/>
        <w:jc w:val="both"/>
        <w:rPr>
          <w:rFonts w:asciiTheme="minorHAnsi" w:hAnsiTheme="minorHAnsi" w:cstheme="minorHAnsi"/>
          <w:b/>
          <w:sz w:val="22"/>
          <w:szCs w:val="22"/>
        </w:rPr>
      </w:pPr>
      <w:r w:rsidRPr="00204A30">
        <w:rPr>
          <w:rFonts w:asciiTheme="minorHAnsi" w:hAnsiTheme="minorHAnsi" w:cstheme="minorHAnsi"/>
          <w:b/>
          <w:sz w:val="22"/>
          <w:szCs w:val="22"/>
        </w:rPr>
        <w:t>1. Otvorenie zasadnutia, určenie overovateľov a zapisovateľa zápisnice</w:t>
      </w:r>
    </w:p>
    <w:p w:rsidR="004633A8" w:rsidRPr="00D65D80" w:rsidRDefault="004633A8" w:rsidP="004633A8">
      <w:pPr>
        <w:jc w:val="both"/>
        <w:rPr>
          <w:rFonts w:asciiTheme="minorHAnsi" w:hAnsiTheme="minorHAnsi" w:cstheme="minorHAnsi"/>
          <w:sz w:val="22"/>
          <w:szCs w:val="22"/>
        </w:rPr>
      </w:pPr>
      <w:r w:rsidRPr="00204A30">
        <w:rPr>
          <w:rFonts w:asciiTheme="minorHAnsi" w:hAnsiTheme="minorHAnsi" w:cstheme="minorHAnsi"/>
          <w:sz w:val="22"/>
          <w:szCs w:val="22"/>
        </w:rPr>
        <w:t>a) Za overovateľov zápisnice boli nav</w:t>
      </w:r>
      <w:r>
        <w:rPr>
          <w:rFonts w:asciiTheme="minorHAnsi" w:hAnsiTheme="minorHAnsi" w:cstheme="minorHAnsi"/>
          <w:sz w:val="22"/>
          <w:szCs w:val="22"/>
        </w:rPr>
        <w:t xml:space="preserve">rhnutí </w:t>
      </w:r>
      <w:r w:rsidR="0030208D">
        <w:rPr>
          <w:rFonts w:asciiTheme="minorHAnsi" w:hAnsiTheme="minorHAnsi" w:cstheme="minorHAnsi"/>
          <w:sz w:val="22"/>
          <w:szCs w:val="22"/>
        </w:rPr>
        <w:t xml:space="preserve">poslanci OZ:  Atila </w:t>
      </w:r>
      <w:proofErr w:type="spellStart"/>
      <w:r w:rsidR="0030208D">
        <w:rPr>
          <w:rFonts w:asciiTheme="minorHAnsi" w:hAnsiTheme="minorHAnsi" w:cstheme="minorHAnsi"/>
          <w:sz w:val="22"/>
          <w:szCs w:val="22"/>
        </w:rPr>
        <w:t>Forró</w:t>
      </w:r>
      <w:proofErr w:type="spellEnd"/>
    </w:p>
    <w:p w:rsidR="004633A8" w:rsidRPr="00204A30" w:rsidRDefault="004633A8" w:rsidP="004633A8">
      <w:pPr>
        <w:spacing w:after="240"/>
        <w:jc w:val="both"/>
        <w:rPr>
          <w:rFonts w:asciiTheme="minorHAnsi" w:hAnsiTheme="minorHAnsi" w:cstheme="minorHAnsi"/>
          <w:sz w:val="22"/>
          <w:szCs w:val="22"/>
        </w:rPr>
      </w:pPr>
      <w:r w:rsidRPr="00D65D80">
        <w:rPr>
          <w:rFonts w:asciiTheme="minorHAnsi" w:hAnsiTheme="minorHAnsi" w:cstheme="minorHAnsi"/>
          <w:sz w:val="22"/>
          <w:szCs w:val="22"/>
        </w:rPr>
        <w:t xml:space="preserve">                                                                                           </w:t>
      </w:r>
      <w:r w:rsidR="0030208D">
        <w:rPr>
          <w:rFonts w:asciiTheme="minorHAnsi" w:hAnsiTheme="minorHAnsi" w:cstheme="minorHAnsi"/>
          <w:sz w:val="22"/>
          <w:szCs w:val="22"/>
        </w:rPr>
        <w:t xml:space="preserve">           Ing. Kristián Morovič</w:t>
      </w:r>
    </w:p>
    <w:p w:rsidR="004633A8" w:rsidRPr="00475DDF" w:rsidRDefault="004633A8" w:rsidP="004633A8">
      <w:pPr>
        <w:jc w:val="both"/>
        <w:rPr>
          <w:rFonts w:asciiTheme="minorHAnsi" w:hAnsiTheme="minorHAnsi" w:cstheme="minorHAnsi"/>
          <w:b/>
          <w:sz w:val="22"/>
          <w:szCs w:val="22"/>
        </w:rPr>
      </w:pPr>
      <w:r w:rsidRPr="00475DDF">
        <w:rPr>
          <w:rFonts w:asciiTheme="minorHAnsi" w:hAnsiTheme="minorHAnsi" w:cstheme="minorHAnsi"/>
          <w:b/>
          <w:sz w:val="22"/>
          <w:szCs w:val="22"/>
        </w:rPr>
        <w:t xml:space="preserve">Návrh na určenie overovateľov zápisnice poslanci OZ v Kráľovej nad Váhom </w:t>
      </w:r>
    </w:p>
    <w:p w:rsidR="004633A8" w:rsidRPr="00475DDF" w:rsidRDefault="004633A8" w:rsidP="004633A8">
      <w:pPr>
        <w:jc w:val="both"/>
        <w:rPr>
          <w:rFonts w:asciiTheme="minorHAnsi" w:hAnsiTheme="minorHAnsi" w:cstheme="minorHAnsi"/>
          <w:b/>
          <w:sz w:val="22"/>
          <w:szCs w:val="22"/>
        </w:rPr>
      </w:pPr>
      <w:r w:rsidRPr="00475DDF">
        <w:rPr>
          <w:rFonts w:asciiTheme="minorHAnsi" w:hAnsiTheme="minorHAnsi" w:cstheme="minorHAnsi"/>
          <w:b/>
          <w:sz w:val="22"/>
          <w:szCs w:val="22"/>
        </w:rPr>
        <w:t>s c h v á l i l i</w:t>
      </w:r>
    </w:p>
    <w:p w:rsidR="004633A8" w:rsidRPr="00957BA3" w:rsidRDefault="0030208D" w:rsidP="004633A8">
      <w:pPr>
        <w:spacing w:after="240"/>
        <w:jc w:val="both"/>
        <w:rPr>
          <w:rFonts w:asciiTheme="minorHAnsi" w:hAnsiTheme="minorHAnsi" w:cstheme="minorHAnsi"/>
          <w:b/>
          <w:sz w:val="22"/>
          <w:szCs w:val="22"/>
        </w:rPr>
      </w:pPr>
      <w:r>
        <w:rPr>
          <w:rFonts w:asciiTheme="minorHAnsi" w:hAnsiTheme="minorHAnsi" w:cstheme="minorHAnsi"/>
          <w:b/>
          <w:sz w:val="22"/>
          <w:szCs w:val="22"/>
        </w:rPr>
        <w:t>uznesením číslo 7</w:t>
      </w:r>
      <w:r w:rsidR="004633A8">
        <w:rPr>
          <w:rFonts w:asciiTheme="minorHAnsi" w:hAnsiTheme="minorHAnsi" w:cstheme="minorHAnsi"/>
          <w:b/>
          <w:sz w:val="22"/>
          <w:szCs w:val="22"/>
        </w:rPr>
        <w:t>3</w:t>
      </w:r>
      <w:r w:rsidR="004633A8" w:rsidRPr="00475DDF">
        <w:rPr>
          <w:rFonts w:asciiTheme="minorHAnsi" w:hAnsiTheme="minorHAnsi" w:cstheme="minorHAnsi"/>
          <w:b/>
          <w:sz w:val="22"/>
          <w:szCs w:val="22"/>
        </w:rPr>
        <w:t>a/201</w:t>
      </w:r>
      <w:r w:rsidR="004633A8">
        <w:rPr>
          <w:rFonts w:asciiTheme="minorHAnsi" w:hAnsiTheme="minorHAnsi" w:cstheme="minorHAnsi"/>
          <w:b/>
          <w:sz w:val="22"/>
          <w:szCs w:val="22"/>
        </w:rPr>
        <w:t>8</w:t>
      </w:r>
      <w:r w:rsidR="004633A8" w:rsidRPr="00475DDF">
        <w:rPr>
          <w:rFonts w:asciiTheme="minorHAnsi" w:hAnsiTheme="minorHAnsi" w:cstheme="minorHAnsi"/>
          <w:b/>
          <w:sz w:val="22"/>
          <w:szCs w:val="22"/>
        </w:rPr>
        <w:t>-OZ</w:t>
      </w:r>
    </w:p>
    <w:p w:rsidR="004633A8" w:rsidRPr="003F452C" w:rsidRDefault="0030208D" w:rsidP="004633A8">
      <w:pPr>
        <w:jc w:val="both"/>
        <w:rPr>
          <w:rFonts w:asciiTheme="minorHAnsi" w:hAnsiTheme="minorHAnsi" w:cstheme="minorHAnsi"/>
          <w:i/>
          <w:sz w:val="22"/>
          <w:szCs w:val="22"/>
        </w:rPr>
      </w:pPr>
      <w:r>
        <w:rPr>
          <w:rFonts w:asciiTheme="minorHAnsi" w:hAnsiTheme="minorHAnsi" w:cstheme="minorHAnsi"/>
          <w:i/>
          <w:sz w:val="22"/>
          <w:szCs w:val="22"/>
        </w:rPr>
        <w:t>Prezentácia: 7</w:t>
      </w:r>
      <w:r w:rsidR="004633A8">
        <w:rPr>
          <w:rFonts w:asciiTheme="minorHAnsi" w:hAnsiTheme="minorHAnsi" w:cstheme="minorHAnsi"/>
          <w:i/>
          <w:sz w:val="22"/>
          <w:szCs w:val="22"/>
        </w:rPr>
        <w:t xml:space="preserve"> </w:t>
      </w:r>
      <w:r w:rsidR="004633A8" w:rsidRPr="003F452C">
        <w:rPr>
          <w:rFonts w:asciiTheme="minorHAnsi" w:hAnsiTheme="minorHAnsi" w:cstheme="minorHAnsi"/>
          <w:i/>
          <w:sz w:val="22"/>
          <w:szCs w:val="22"/>
        </w:rPr>
        <w:t xml:space="preserve">poslancov OZ                                                                                    </w:t>
      </w:r>
    </w:p>
    <w:p w:rsidR="004633A8" w:rsidRDefault="004633A8" w:rsidP="004633A8">
      <w:pPr>
        <w:spacing w:after="240"/>
        <w:jc w:val="both"/>
        <w:rPr>
          <w:rFonts w:asciiTheme="minorHAnsi" w:hAnsiTheme="minorHAnsi" w:cstheme="minorHAnsi"/>
          <w:i/>
          <w:sz w:val="22"/>
          <w:szCs w:val="22"/>
        </w:rPr>
      </w:pPr>
      <w:r w:rsidRPr="003F452C">
        <w:rPr>
          <w:rFonts w:asciiTheme="minorHAnsi" w:hAnsiTheme="minorHAnsi" w:cstheme="minorHAnsi"/>
          <w:i/>
          <w:sz w:val="22"/>
          <w:szCs w:val="22"/>
        </w:rPr>
        <w:t>Za schválenie overovateľov zápisni</w:t>
      </w:r>
      <w:r w:rsidR="0030208D">
        <w:rPr>
          <w:rFonts w:asciiTheme="minorHAnsi" w:hAnsiTheme="minorHAnsi" w:cstheme="minorHAnsi"/>
          <w:i/>
          <w:sz w:val="22"/>
          <w:szCs w:val="22"/>
        </w:rPr>
        <w:t>ce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w:t>
      </w:r>
      <w:r w:rsidR="0030208D">
        <w:rPr>
          <w:rFonts w:asciiTheme="minorHAnsi" w:hAnsiTheme="minorHAnsi" w:cstheme="minorHAnsi"/>
          <w:i/>
          <w:sz w:val="22"/>
          <w:szCs w:val="22"/>
        </w:rPr>
        <w:t xml:space="preserve">Ing. Imrich Kovács, </w:t>
      </w:r>
      <w:r>
        <w:rPr>
          <w:rFonts w:asciiTheme="minorHAnsi" w:hAnsiTheme="minorHAnsi" w:cstheme="minorHAnsi"/>
          <w:i/>
          <w:sz w:val="22"/>
          <w:szCs w:val="22"/>
        </w:rPr>
        <w:t xml:space="preserve">Ondrej Kožuch, </w:t>
      </w:r>
      <w:r w:rsidR="0030208D">
        <w:rPr>
          <w:rFonts w:asciiTheme="minorHAnsi" w:hAnsiTheme="minorHAnsi" w:cstheme="minorHAnsi"/>
          <w:i/>
          <w:sz w:val="22"/>
          <w:szCs w:val="22"/>
        </w:rPr>
        <w:t xml:space="preserve">Mgr. </w:t>
      </w:r>
      <w:proofErr w:type="spellStart"/>
      <w:r w:rsidR="0030208D">
        <w:rPr>
          <w:rFonts w:asciiTheme="minorHAnsi" w:hAnsiTheme="minorHAnsi" w:cstheme="minorHAnsi"/>
          <w:i/>
          <w:sz w:val="22"/>
          <w:szCs w:val="22"/>
        </w:rPr>
        <w:t>Hajnalka</w:t>
      </w:r>
      <w:proofErr w:type="spellEnd"/>
      <w:r w:rsidR="0030208D">
        <w:rPr>
          <w:rFonts w:asciiTheme="minorHAnsi" w:hAnsiTheme="minorHAnsi" w:cstheme="minorHAnsi"/>
          <w:i/>
          <w:sz w:val="22"/>
          <w:szCs w:val="22"/>
        </w:rPr>
        <w:t xml:space="preserve"> Oláh, </w:t>
      </w:r>
      <w:r>
        <w:rPr>
          <w:rFonts w:asciiTheme="minorHAnsi" w:hAnsiTheme="minorHAnsi" w:cstheme="minorHAnsi"/>
          <w:i/>
          <w:sz w:val="22"/>
          <w:szCs w:val="22"/>
        </w:rPr>
        <w:t xml:space="preserve">Bc. Tibor Vincze, </w:t>
      </w:r>
      <w:r w:rsidR="0030208D">
        <w:rPr>
          <w:rFonts w:asciiTheme="minorHAnsi" w:hAnsiTheme="minorHAnsi" w:cstheme="minorHAnsi"/>
          <w:i/>
          <w:sz w:val="22"/>
          <w:szCs w:val="22"/>
        </w:rPr>
        <w:t xml:space="preserve">Ing. Kristián Morovič, </w:t>
      </w:r>
      <w:r>
        <w:rPr>
          <w:rFonts w:asciiTheme="minorHAnsi" w:hAnsiTheme="minorHAnsi" w:cstheme="minorHAnsi"/>
          <w:i/>
          <w:sz w:val="22"/>
          <w:szCs w:val="22"/>
        </w:rPr>
        <w:t xml:space="preserve">Atila </w:t>
      </w:r>
      <w:proofErr w:type="spellStart"/>
      <w:r>
        <w:rPr>
          <w:rFonts w:asciiTheme="minorHAnsi" w:hAnsiTheme="minorHAnsi" w:cstheme="minorHAnsi"/>
          <w:i/>
          <w:sz w:val="22"/>
          <w:szCs w:val="22"/>
        </w:rPr>
        <w:t>Forró</w:t>
      </w:r>
      <w:proofErr w:type="spellEnd"/>
    </w:p>
    <w:p w:rsidR="004633A8" w:rsidRPr="004B4EAD" w:rsidRDefault="004633A8" w:rsidP="004633A8">
      <w:pPr>
        <w:spacing w:after="240"/>
        <w:jc w:val="both"/>
        <w:rPr>
          <w:rFonts w:asciiTheme="minorHAnsi" w:hAnsiTheme="minorHAnsi" w:cstheme="minorHAnsi"/>
          <w:sz w:val="22"/>
          <w:szCs w:val="22"/>
        </w:rPr>
      </w:pPr>
      <w:r w:rsidRPr="00204A30">
        <w:rPr>
          <w:rFonts w:asciiTheme="minorHAnsi" w:hAnsiTheme="minorHAnsi" w:cstheme="minorHAnsi"/>
          <w:sz w:val="22"/>
          <w:szCs w:val="22"/>
        </w:rPr>
        <w:t>b) Za zapisovateľku bola navrhnutá refe</w:t>
      </w:r>
      <w:r>
        <w:rPr>
          <w:rFonts w:asciiTheme="minorHAnsi" w:hAnsiTheme="minorHAnsi" w:cstheme="minorHAnsi"/>
          <w:sz w:val="22"/>
          <w:szCs w:val="22"/>
        </w:rPr>
        <w:t xml:space="preserve">rentka </w:t>
      </w:r>
      <w:proofErr w:type="spellStart"/>
      <w:r>
        <w:rPr>
          <w:rFonts w:asciiTheme="minorHAnsi" w:hAnsiTheme="minorHAnsi" w:cstheme="minorHAnsi"/>
          <w:sz w:val="22"/>
          <w:szCs w:val="22"/>
        </w:rPr>
        <w:t>OcÚ</w:t>
      </w:r>
      <w:proofErr w:type="spellEnd"/>
      <w:r>
        <w:rPr>
          <w:rFonts w:asciiTheme="minorHAnsi" w:hAnsiTheme="minorHAnsi" w:cstheme="minorHAnsi"/>
          <w:sz w:val="22"/>
          <w:szCs w:val="22"/>
        </w:rPr>
        <w:t>, Bc. Erika Šmátralová</w:t>
      </w:r>
    </w:p>
    <w:p w:rsidR="004633A8" w:rsidRPr="00094578" w:rsidRDefault="004633A8" w:rsidP="004633A8">
      <w:pPr>
        <w:jc w:val="both"/>
        <w:rPr>
          <w:rFonts w:asciiTheme="minorHAnsi" w:hAnsiTheme="minorHAnsi" w:cstheme="minorHAnsi"/>
          <w:sz w:val="22"/>
          <w:szCs w:val="22"/>
        </w:rPr>
      </w:pPr>
      <w:r w:rsidRPr="00204A30">
        <w:rPr>
          <w:rFonts w:asciiTheme="minorHAnsi" w:hAnsiTheme="minorHAnsi" w:cstheme="minorHAnsi"/>
          <w:b/>
          <w:sz w:val="22"/>
          <w:szCs w:val="22"/>
        </w:rPr>
        <w:t xml:space="preserve">Návrh na určenie zapisovateľky zápisnice poslanci OZ v Kráľovej nad Váhom </w:t>
      </w:r>
    </w:p>
    <w:p w:rsidR="004633A8" w:rsidRPr="00204A30" w:rsidRDefault="004633A8" w:rsidP="004633A8">
      <w:pPr>
        <w:jc w:val="both"/>
        <w:rPr>
          <w:rFonts w:asciiTheme="minorHAnsi" w:hAnsiTheme="minorHAnsi" w:cstheme="minorHAnsi"/>
          <w:b/>
          <w:sz w:val="22"/>
          <w:szCs w:val="22"/>
        </w:rPr>
      </w:pPr>
      <w:r w:rsidRPr="00204A30">
        <w:rPr>
          <w:rFonts w:asciiTheme="minorHAnsi" w:hAnsiTheme="minorHAnsi" w:cstheme="minorHAnsi"/>
          <w:b/>
          <w:sz w:val="22"/>
          <w:szCs w:val="22"/>
        </w:rPr>
        <w:t>s c h v á l i l i</w:t>
      </w:r>
    </w:p>
    <w:p w:rsidR="004633A8" w:rsidRDefault="004633A8" w:rsidP="004633A8">
      <w:pPr>
        <w:spacing w:after="240"/>
        <w:jc w:val="both"/>
        <w:rPr>
          <w:rFonts w:asciiTheme="minorHAnsi" w:hAnsiTheme="minorHAnsi" w:cstheme="minorHAnsi"/>
          <w:b/>
          <w:sz w:val="22"/>
          <w:szCs w:val="22"/>
        </w:rPr>
      </w:pPr>
      <w:r w:rsidRPr="00204A30">
        <w:rPr>
          <w:rFonts w:asciiTheme="minorHAnsi" w:hAnsiTheme="minorHAnsi" w:cstheme="minorHAnsi"/>
          <w:b/>
          <w:sz w:val="22"/>
          <w:szCs w:val="22"/>
        </w:rPr>
        <w:t>uznesen</w:t>
      </w:r>
      <w:r w:rsidR="0030208D">
        <w:rPr>
          <w:rFonts w:asciiTheme="minorHAnsi" w:hAnsiTheme="minorHAnsi" w:cstheme="minorHAnsi"/>
          <w:b/>
          <w:sz w:val="22"/>
          <w:szCs w:val="22"/>
        </w:rPr>
        <w:t>ím číslo 7</w:t>
      </w:r>
      <w:r>
        <w:rPr>
          <w:rFonts w:asciiTheme="minorHAnsi" w:hAnsiTheme="minorHAnsi" w:cstheme="minorHAnsi"/>
          <w:b/>
          <w:sz w:val="22"/>
          <w:szCs w:val="22"/>
        </w:rPr>
        <w:t>3b/2018</w:t>
      </w:r>
      <w:r w:rsidRPr="00204A30">
        <w:rPr>
          <w:rFonts w:asciiTheme="minorHAnsi" w:hAnsiTheme="minorHAnsi" w:cstheme="minorHAnsi"/>
          <w:b/>
          <w:sz w:val="22"/>
          <w:szCs w:val="22"/>
        </w:rPr>
        <w:t>-OZ</w:t>
      </w:r>
    </w:p>
    <w:p w:rsidR="004633A8" w:rsidRDefault="0030208D" w:rsidP="004633A8">
      <w:pPr>
        <w:jc w:val="both"/>
        <w:rPr>
          <w:rFonts w:asciiTheme="minorHAnsi" w:hAnsiTheme="minorHAnsi" w:cstheme="minorHAnsi"/>
          <w:i/>
          <w:sz w:val="22"/>
          <w:szCs w:val="22"/>
        </w:rPr>
      </w:pPr>
      <w:r>
        <w:rPr>
          <w:rFonts w:asciiTheme="minorHAnsi" w:hAnsiTheme="minorHAnsi" w:cstheme="minorHAnsi"/>
          <w:i/>
          <w:sz w:val="22"/>
          <w:szCs w:val="22"/>
        </w:rPr>
        <w:t>Prezentácia: 7</w:t>
      </w:r>
      <w:r w:rsidR="004633A8" w:rsidRPr="003F452C">
        <w:rPr>
          <w:rFonts w:asciiTheme="minorHAnsi" w:hAnsiTheme="minorHAnsi" w:cstheme="minorHAnsi"/>
          <w:i/>
          <w:sz w:val="22"/>
          <w:szCs w:val="22"/>
        </w:rPr>
        <w:t xml:space="preserve"> poslancov OZ                            </w:t>
      </w:r>
    </w:p>
    <w:p w:rsidR="004633A8" w:rsidRPr="00840314" w:rsidRDefault="004633A8" w:rsidP="00840314">
      <w:pPr>
        <w:spacing w:after="240"/>
        <w:jc w:val="both"/>
        <w:rPr>
          <w:rFonts w:asciiTheme="minorHAnsi" w:hAnsiTheme="minorHAnsi" w:cstheme="minorHAnsi"/>
          <w:i/>
          <w:sz w:val="22"/>
          <w:szCs w:val="22"/>
        </w:rPr>
      </w:pPr>
      <w:r w:rsidRPr="003F452C">
        <w:rPr>
          <w:rFonts w:asciiTheme="minorHAnsi" w:hAnsiTheme="minorHAnsi" w:cstheme="minorHAnsi"/>
          <w:i/>
          <w:sz w:val="22"/>
          <w:szCs w:val="22"/>
        </w:rPr>
        <w:t>Za schválenie za</w:t>
      </w:r>
      <w:r w:rsidR="0030208D">
        <w:rPr>
          <w:rFonts w:asciiTheme="minorHAnsi" w:hAnsiTheme="minorHAnsi" w:cstheme="minorHAnsi"/>
          <w:i/>
          <w:sz w:val="22"/>
          <w:szCs w:val="22"/>
        </w:rPr>
        <w:t>pisovateľa zápisnice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w:t>
      </w:r>
      <w:r w:rsidR="0030208D">
        <w:rPr>
          <w:rFonts w:asciiTheme="minorHAnsi" w:hAnsiTheme="minorHAnsi" w:cstheme="minorHAnsi"/>
          <w:i/>
          <w:sz w:val="22"/>
          <w:szCs w:val="22"/>
        </w:rPr>
        <w:t xml:space="preserve">Ing. Imrich </w:t>
      </w:r>
      <w:r w:rsidR="00840314">
        <w:rPr>
          <w:rFonts w:asciiTheme="minorHAnsi" w:hAnsiTheme="minorHAnsi" w:cstheme="minorHAnsi"/>
          <w:i/>
          <w:sz w:val="22"/>
          <w:szCs w:val="22"/>
        </w:rPr>
        <w:t xml:space="preserve">Kovács, </w:t>
      </w:r>
      <w:r>
        <w:rPr>
          <w:rFonts w:asciiTheme="minorHAnsi" w:hAnsiTheme="minorHAnsi" w:cstheme="minorHAnsi"/>
          <w:i/>
          <w:sz w:val="22"/>
          <w:szCs w:val="22"/>
        </w:rPr>
        <w:t>On</w:t>
      </w:r>
      <w:r w:rsidR="00840314">
        <w:rPr>
          <w:rFonts w:asciiTheme="minorHAnsi" w:hAnsiTheme="minorHAnsi" w:cstheme="minorHAnsi"/>
          <w:i/>
          <w:sz w:val="22"/>
          <w:szCs w:val="22"/>
        </w:rPr>
        <w:t xml:space="preserve">drej Kožuch, Mgr. </w:t>
      </w:r>
      <w:proofErr w:type="spellStart"/>
      <w:r w:rsidR="00840314">
        <w:rPr>
          <w:rFonts w:asciiTheme="minorHAnsi" w:hAnsiTheme="minorHAnsi" w:cstheme="minorHAnsi"/>
          <w:i/>
          <w:sz w:val="22"/>
          <w:szCs w:val="22"/>
        </w:rPr>
        <w:t>Hajnalka</w:t>
      </w:r>
      <w:proofErr w:type="spellEnd"/>
      <w:r w:rsidR="00840314">
        <w:rPr>
          <w:rFonts w:asciiTheme="minorHAnsi" w:hAnsiTheme="minorHAnsi" w:cstheme="minorHAnsi"/>
          <w:i/>
          <w:sz w:val="22"/>
          <w:szCs w:val="22"/>
        </w:rPr>
        <w:t xml:space="preserve"> Oláh,</w:t>
      </w:r>
      <w:r>
        <w:rPr>
          <w:rFonts w:asciiTheme="minorHAnsi" w:hAnsiTheme="minorHAnsi" w:cstheme="minorHAnsi"/>
          <w:i/>
          <w:sz w:val="22"/>
          <w:szCs w:val="22"/>
        </w:rPr>
        <w:t xml:space="preserve"> Bc. Tibor Vincze, </w:t>
      </w:r>
      <w:r w:rsidR="00840314">
        <w:rPr>
          <w:rFonts w:asciiTheme="minorHAnsi" w:hAnsiTheme="minorHAnsi" w:cstheme="minorHAnsi"/>
          <w:i/>
          <w:sz w:val="22"/>
          <w:szCs w:val="22"/>
        </w:rPr>
        <w:t xml:space="preserve">Ing. Kristián Morovič, </w:t>
      </w:r>
      <w:r>
        <w:rPr>
          <w:rFonts w:asciiTheme="minorHAnsi" w:hAnsiTheme="minorHAnsi" w:cstheme="minorHAnsi"/>
          <w:i/>
          <w:sz w:val="22"/>
          <w:szCs w:val="22"/>
        </w:rPr>
        <w:t xml:space="preserve">Atila </w:t>
      </w:r>
      <w:proofErr w:type="spellStart"/>
      <w:r>
        <w:rPr>
          <w:rFonts w:asciiTheme="minorHAnsi" w:hAnsiTheme="minorHAnsi" w:cstheme="minorHAnsi"/>
          <w:i/>
          <w:sz w:val="22"/>
          <w:szCs w:val="22"/>
        </w:rPr>
        <w:t>Forró</w:t>
      </w:r>
      <w:proofErr w:type="spellEnd"/>
    </w:p>
    <w:p w:rsidR="004633A8" w:rsidRDefault="004633A8" w:rsidP="004633A8">
      <w:pPr>
        <w:ind w:left="708"/>
        <w:jc w:val="both"/>
        <w:rPr>
          <w:rFonts w:asciiTheme="minorHAnsi" w:hAnsiTheme="minorHAnsi" w:cstheme="minorHAnsi"/>
          <w:b/>
          <w:sz w:val="22"/>
          <w:szCs w:val="22"/>
        </w:rPr>
      </w:pPr>
      <w:r w:rsidRPr="00204A30">
        <w:rPr>
          <w:rFonts w:asciiTheme="minorHAnsi" w:hAnsiTheme="minorHAnsi" w:cstheme="minorHAnsi"/>
          <w:b/>
          <w:sz w:val="22"/>
          <w:szCs w:val="22"/>
        </w:rPr>
        <w:t>2. Návrh na schválenie programu zasadnutia obecného zastupiteľstva</w:t>
      </w:r>
    </w:p>
    <w:p w:rsidR="004633A8" w:rsidRPr="00204A30" w:rsidRDefault="004633A8" w:rsidP="004633A8">
      <w:pPr>
        <w:jc w:val="both"/>
        <w:rPr>
          <w:rFonts w:asciiTheme="minorHAnsi" w:hAnsiTheme="minorHAnsi" w:cstheme="minorHAnsi"/>
          <w:sz w:val="22"/>
          <w:szCs w:val="22"/>
        </w:rPr>
      </w:pPr>
      <w:r>
        <w:rPr>
          <w:rFonts w:asciiTheme="minorHAnsi" w:hAnsiTheme="minorHAnsi" w:cstheme="minorHAnsi"/>
          <w:sz w:val="22"/>
          <w:szCs w:val="22"/>
        </w:rPr>
        <w:t>N</w:t>
      </w:r>
      <w:r w:rsidRPr="00204A30">
        <w:rPr>
          <w:rFonts w:asciiTheme="minorHAnsi" w:hAnsiTheme="minorHAnsi" w:cstheme="minorHAnsi"/>
          <w:sz w:val="22"/>
          <w:szCs w:val="22"/>
        </w:rPr>
        <w:t xml:space="preserve">ávrh </w:t>
      </w:r>
      <w:r>
        <w:rPr>
          <w:rFonts w:asciiTheme="minorHAnsi" w:hAnsiTheme="minorHAnsi" w:cstheme="minorHAnsi"/>
          <w:sz w:val="22"/>
          <w:szCs w:val="22"/>
        </w:rPr>
        <w:t xml:space="preserve">programu predniesol </w:t>
      </w:r>
      <w:r w:rsidRPr="00204A30">
        <w:rPr>
          <w:rFonts w:asciiTheme="minorHAnsi" w:hAnsiTheme="minorHAnsi" w:cstheme="minorHAnsi"/>
          <w:sz w:val="22"/>
          <w:szCs w:val="22"/>
        </w:rPr>
        <w:t>sta</w:t>
      </w:r>
      <w:r>
        <w:rPr>
          <w:rFonts w:asciiTheme="minorHAnsi" w:hAnsiTheme="minorHAnsi" w:cstheme="minorHAnsi"/>
          <w:sz w:val="22"/>
          <w:szCs w:val="22"/>
        </w:rPr>
        <w:t>rosta obce:</w:t>
      </w:r>
    </w:p>
    <w:p w:rsidR="004633A8" w:rsidRDefault="004633A8" w:rsidP="004633A8">
      <w:pPr>
        <w:numPr>
          <w:ilvl w:val="0"/>
          <w:numId w:val="1"/>
        </w:numPr>
        <w:jc w:val="both"/>
        <w:rPr>
          <w:rFonts w:ascii="Calibri" w:hAnsi="Calibri" w:cs="Calibri"/>
          <w:sz w:val="22"/>
          <w:szCs w:val="22"/>
        </w:rPr>
      </w:pPr>
      <w:r>
        <w:rPr>
          <w:rFonts w:ascii="Calibri" w:hAnsi="Calibri" w:cs="Calibri"/>
          <w:sz w:val="22"/>
          <w:szCs w:val="22"/>
        </w:rPr>
        <w:t xml:space="preserve">Otvorenie zasadnutia obecného zastupiteľstva, </w:t>
      </w:r>
      <w:r w:rsidRPr="0055015A">
        <w:rPr>
          <w:rFonts w:ascii="Calibri" w:hAnsi="Calibri" w:cs="Calibri"/>
          <w:sz w:val="22"/>
          <w:szCs w:val="22"/>
        </w:rPr>
        <w:t>určenie overovateľov a zapisovateľa zápisnice</w:t>
      </w:r>
    </w:p>
    <w:p w:rsidR="00C202AE" w:rsidRDefault="00C202AE" w:rsidP="004633A8">
      <w:pPr>
        <w:numPr>
          <w:ilvl w:val="0"/>
          <w:numId w:val="1"/>
        </w:numPr>
        <w:jc w:val="both"/>
        <w:rPr>
          <w:rFonts w:ascii="Calibri" w:hAnsi="Calibri" w:cs="Calibri"/>
          <w:sz w:val="22"/>
          <w:szCs w:val="22"/>
        </w:rPr>
      </w:pPr>
      <w:r>
        <w:rPr>
          <w:rFonts w:ascii="Calibri" w:hAnsi="Calibri" w:cs="Calibri"/>
          <w:sz w:val="22"/>
          <w:szCs w:val="22"/>
        </w:rPr>
        <w:lastRenderedPageBreak/>
        <w:t>Návrh na schválenie programu schôdze obecného zastupiteľstva</w:t>
      </w:r>
    </w:p>
    <w:p w:rsidR="00C202AE" w:rsidRPr="00840314" w:rsidRDefault="00C202AE" w:rsidP="00840314">
      <w:pPr>
        <w:numPr>
          <w:ilvl w:val="0"/>
          <w:numId w:val="1"/>
        </w:numPr>
        <w:jc w:val="both"/>
        <w:rPr>
          <w:rFonts w:ascii="Calibri" w:hAnsi="Calibri" w:cs="Calibri"/>
          <w:sz w:val="22"/>
          <w:szCs w:val="22"/>
        </w:rPr>
      </w:pPr>
      <w:r>
        <w:rPr>
          <w:rFonts w:ascii="Calibri" w:hAnsi="Calibri" w:cs="Calibri"/>
          <w:sz w:val="22"/>
          <w:szCs w:val="22"/>
        </w:rPr>
        <w:t>Informácia o pl</w:t>
      </w:r>
      <w:r w:rsidR="00840314">
        <w:rPr>
          <w:rFonts w:ascii="Calibri" w:hAnsi="Calibri" w:cs="Calibri"/>
          <w:sz w:val="22"/>
          <w:szCs w:val="22"/>
        </w:rPr>
        <w:t xml:space="preserve">není uznesení z predchádzajúceho zasadnutia </w:t>
      </w:r>
      <w:r w:rsidRPr="00840314">
        <w:rPr>
          <w:rFonts w:ascii="Calibri" w:hAnsi="Calibri" w:cs="Calibri"/>
          <w:sz w:val="22"/>
          <w:szCs w:val="22"/>
        </w:rPr>
        <w:t>OZ</w:t>
      </w:r>
    </w:p>
    <w:p w:rsidR="00C202AE" w:rsidRDefault="00C202AE" w:rsidP="004633A8">
      <w:pPr>
        <w:numPr>
          <w:ilvl w:val="0"/>
          <w:numId w:val="1"/>
        </w:numPr>
        <w:jc w:val="both"/>
        <w:rPr>
          <w:rFonts w:ascii="Calibri" w:hAnsi="Calibri" w:cs="Calibri"/>
          <w:sz w:val="22"/>
          <w:szCs w:val="22"/>
        </w:rPr>
      </w:pPr>
      <w:r>
        <w:rPr>
          <w:rFonts w:ascii="Calibri" w:hAnsi="Calibri" w:cs="Calibri"/>
          <w:sz w:val="22"/>
          <w:szCs w:val="22"/>
        </w:rPr>
        <w:t xml:space="preserve">Správa hlavného kontrolóra o výsledku kontroly č. 9/2018 – kontrola príjmov, výdavkov </w:t>
      </w:r>
      <w:r w:rsidR="00977B7D">
        <w:rPr>
          <w:rFonts w:ascii="Calibri" w:hAnsi="Calibri" w:cs="Calibri"/>
          <w:sz w:val="22"/>
          <w:szCs w:val="22"/>
        </w:rPr>
        <w:t xml:space="preserve">a finančných operácií obce, hospodárenie a nakladanie s majetkom a majetkovými právami Obce Kráľová nad Váhom za obdobie: II. štvrťrok 2018 (01.04.2018 - 30.06.2018) </w:t>
      </w:r>
    </w:p>
    <w:p w:rsidR="00977B7D" w:rsidRDefault="00977B7D" w:rsidP="004633A8">
      <w:pPr>
        <w:numPr>
          <w:ilvl w:val="0"/>
          <w:numId w:val="1"/>
        </w:numPr>
        <w:jc w:val="both"/>
        <w:rPr>
          <w:rFonts w:ascii="Calibri" w:hAnsi="Calibri" w:cs="Calibri"/>
          <w:sz w:val="22"/>
          <w:szCs w:val="22"/>
        </w:rPr>
      </w:pPr>
      <w:r>
        <w:rPr>
          <w:rFonts w:ascii="Calibri" w:hAnsi="Calibri" w:cs="Calibri"/>
          <w:sz w:val="22"/>
          <w:szCs w:val="22"/>
        </w:rPr>
        <w:t>Plán kontrolnej činnosti hlavného kontrolóra Obce Kráľová nad Váhom na II. polrok 2018</w:t>
      </w:r>
    </w:p>
    <w:p w:rsidR="00977B7D" w:rsidRDefault="00977B7D" w:rsidP="004633A8">
      <w:pPr>
        <w:numPr>
          <w:ilvl w:val="0"/>
          <w:numId w:val="1"/>
        </w:numPr>
        <w:jc w:val="both"/>
        <w:rPr>
          <w:rFonts w:ascii="Calibri" w:hAnsi="Calibri" w:cs="Calibri"/>
          <w:sz w:val="22"/>
          <w:szCs w:val="22"/>
        </w:rPr>
      </w:pPr>
      <w:r>
        <w:rPr>
          <w:rFonts w:ascii="Calibri" w:hAnsi="Calibri" w:cs="Calibri"/>
          <w:sz w:val="22"/>
          <w:szCs w:val="22"/>
        </w:rPr>
        <w:t xml:space="preserve">Návrh na uznesenie – predaj pozemku </w:t>
      </w:r>
      <w:r w:rsidR="00061040">
        <w:rPr>
          <w:rFonts w:ascii="Calibri" w:hAnsi="Calibri" w:cs="Calibri"/>
          <w:sz w:val="22"/>
          <w:szCs w:val="22"/>
        </w:rPr>
        <w:t>–</w:t>
      </w:r>
      <w:r>
        <w:rPr>
          <w:rFonts w:ascii="Calibri" w:hAnsi="Calibri" w:cs="Calibri"/>
          <w:sz w:val="22"/>
          <w:szCs w:val="22"/>
        </w:rPr>
        <w:t xml:space="preserve"> </w:t>
      </w:r>
      <w:r w:rsidR="00061040">
        <w:rPr>
          <w:rFonts w:ascii="Calibri" w:hAnsi="Calibri" w:cs="Calibri"/>
          <w:sz w:val="22"/>
          <w:szCs w:val="22"/>
        </w:rPr>
        <w:t xml:space="preserve">Ladislav </w:t>
      </w:r>
      <w:proofErr w:type="spellStart"/>
      <w:r w:rsidR="00061040">
        <w:rPr>
          <w:rFonts w:ascii="Calibri" w:hAnsi="Calibri" w:cs="Calibri"/>
          <w:sz w:val="22"/>
          <w:szCs w:val="22"/>
        </w:rPr>
        <w:t>Székely</w:t>
      </w:r>
      <w:proofErr w:type="spellEnd"/>
      <w:r w:rsidR="00061040">
        <w:rPr>
          <w:rFonts w:ascii="Calibri" w:hAnsi="Calibri" w:cs="Calibri"/>
          <w:sz w:val="22"/>
          <w:szCs w:val="22"/>
        </w:rPr>
        <w:t xml:space="preserve"> a Monika </w:t>
      </w:r>
      <w:proofErr w:type="spellStart"/>
      <w:r w:rsidR="00061040">
        <w:rPr>
          <w:rFonts w:ascii="Calibri" w:hAnsi="Calibri" w:cs="Calibri"/>
          <w:sz w:val="22"/>
          <w:szCs w:val="22"/>
        </w:rPr>
        <w:t>Székelyová</w:t>
      </w:r>
      <w:proofErr w:type="spellEnd"/>
      <w:r w:rsidR="00061040">
        <w:rPr>
          <w:rFonts w:ascii="Calibri" w:hAnsi="Calibri" w:cs="Calibri"/>
          <w:sz w:val="22"/>
          <w:szCs w:val="22"/>
        </w:rPr>
        <w:t>, Kráľová nad Váhom</w:t>
      </w:r>
    </w:p>
    <w:p w:rsidR="00061040" w:rsidRDefault="00061040" w:rsidP="004633A8">
      <w:pPr>
        <w:numPr>
          <w:ilvl w:val="0"/>
          <w:numId w:val="1"/>
        </w:numPr>
        <w:jc w:val="both"/>
        <w:rPr>
          <w:rFonts w:ascii="Calibri" w:hAnsi="Calibri" w:cs="Calibri"/>
          <w:sz w:val="22"/>
          <w:szCs w:val="22"/>
        </w:rPr>
      </w:pPr>
      <w:r>
        <w:rPr>
          <w:rFonts w:ascii="Calibri" w:hAnsi="Calibri" w:cs="Calibri"/>
          <w:sz w:val="22"/>
          <w:szCs w:val="22"/>
        </w:rPr>
        <w:t>Rekonštrukcia miestnej komunikácie u. Poštová – dodatok k zmluve o dielo</w:t>
      </w:r>
    </w:p>
    <w:p w:rsidR="00061040" w:rsidRDefault="00061040" w:rsidP="004633A8">
      <w:pPr>
        <w:numPr>
          <w:ilvl w:val="0"/>
          <w:numId w:val="1"/>
        </w:numPr>
        <w:jc w:val="both"/>
        <w:rPr>
          <w:rFonts w:ascii="Calibri" w:hAnsi="Calibri" w:cs="Calibri"/>
          <w:sz w:val="22"/>
          <w:szCs w:val="22"/>
        </w:rPr>
      </w:pPr>
      <w:r>
        <w:rPr>
          <w:rFonts w:ascii="Calibri" w:hAnsi="Calibri" w:cs="Calibri"/>
          <w:sz w:val="22"/>
          <w:szCs w:val="22"/>
        </w:rPr>
        <w:t>Návrh na uznesenie – Erazmus Molnár, Kráľová nad Váhom</w:t>
      </w:r>
    </w:p>
    <w:p w:rsidR="00061040" w:rsidRDefault="00061040" w:rsidP="004633A8">
      <w:pPr>
        <w:numPr>
          <w:ilvl w:val="0"/>
          <w:numId w:val="1"/>
        </w:numPr>
        <w:jc w:val="both"/>
        <w:rPr>
          <w:rFonts w:ascii="Calibri" w:hAnsi="Calibri" w:cs="Calibri"/>
          <w:sz w:val="22"/>
          <w:szCs w:val="22"/>
        </w:rPr>
      </w:pPr>
      <w:r>
        <w:rPr>
          <w:rFonts w:ascii="Calibri" w:hAnsi="Calibri" w:cs="Calibri"/>
          <w:sz w:val="22"/>
          <w:szCs w:val="22"/>
        </w:rPr>
        <w:t>Návrh na uznesenie –</w:t>
      </w:r>
      <w:r w:rsidR="00B21B90">
        <w:rPr>
          <w:rFonts w:ascii="Calibri" w:hAnsi="Calibri" w:cs="Calibri"/>
          <w:sz w:val="22"/>
          <w:szCs w:val="22"/>
        </w:rPr>
        <w:t xml:space="preserve"> Zriadenie</w:t>
      </w:r>
      <w:r w:rsidR="00AE7257">
        <w:rPr>
          <w:rFonts w:ascii="Calibri" w:hAnsi="Calibri" w:cs="Calibri"/>
          <w:sz w:val="22"/>
          <w:szCs w:val="22"/>
        </w:rPr>
        <w:t xml:space="preserve"> vecného bremena </w:t>
      </w:r>
      <w:r w:rsidR="003F4762">
        <w:rPr>
          <w:rFonts w:ascii="Calibri" w:hAnsi="Calibri" w:cs="Calibri"/>
          <w:sz w:val="22"/>
          <w:szCs w:val="22"/>
        </w:rPr>
        <w:t xml:space="preserve">v </w:t>
      </w:r>
      <w:r w:rsidR="00AE7257">
        <w:rPr>
          <w:rFonts w:ascii="Calibri" w:hAnsi="Calibri" w:cs="Calibri"/>
          <w:sz w:val="22"/>
          <w:szCs w:val="22"/>
        </w:rPr>
        <w:t>prospech ZD a. s. Bratislava</w:t>
      </w:r>
    </w:p>
    <w:p w:rsidR="00AE7257" w:rsidRPr="006A3855" w:rsidRDefault="00AE7257" w:rsidP="004633A8">
      <w:pPr>
        <w:numPr>
          <w:ilvl w:val="0"/>
          <w:numId w:val="1"/>
        </w:numPr>
        <w:jc w:val="both"/>
        <w:rPr>
          <w:rFonts w:ascii="Calibri" w:hAnsi="Calibri" w:cs="Calibri"/>
          <w:sz w:val="22"/>
          <w:szCs w:val="22"/>
        </w:rPr>
      </w:pPr>
      <w:r>
        <w:rPr>
          <w:rFonts w:ascii="Calibri" w:hAnsi="Calibri" w:cs="Calibri"/>
          <w:sz w:val="22"/>
          <w:szCs w:val="22"/>
        </w:rPr>
        <w:t>Záver</w:t>
      </w:r>
    </w:p>
    <w:p w:rsidR="00AE7257" w:rsidRDefault="00AE7257" w:rsidP="00AE7257">
      <w:pPr>
        <w:spacing w:after="240"/>
        <w:jc w:val="both"/>
        <w:rPr>
          <w:rFonts w:asciiTheme="minorHAnsi" w:hAnsiTheme="minorHAnsi"/>
          <w:sz w:val="22"/>
          <w:szCs w:val="22"/>
        </w:rPr>
      </w:pPr>
      <w:r w:rsidRPr="00AE7257">
        <w:rPr>
          <w:rFonts w:asciiTheme="minorHAnsi" w:hAnsiTheme="minorHAnsi"/>
          <w:sz w:val="22"/>
          <w:szCs w:val="22"/>
        </w:rPr>
        <w:t xml:space="preserve">Starosta obce </w:t>
      </w:r>
      <w:r>
        <w:rPr>
          <w:rFonts w:asciiTheme="minorHAnsi" w:hAnsiTheme="minorHAnsi"/>
          <w:sz w:val="22"/>
          <w:szCs w:val="22"/>
        </w:rPr>
        <w:t>navrhol doplniť program o bod informácie a opýtal sa, či má n</w:t>
      </w:r>
      <w:r w:rsidR="003F4762">
        <w:rPr>
          <w:rFonts w:asciiTheme="minorHAnsi" w:hAnsiTheme="minorHAnsi"/>
          <w:sz w:val="22"/>
          <w:szCs w:val="22"/>
        </w:rPr>
        <w:t xml:space="preserve">iekto ešte návrh na doplnenie </w:t>
      </w:r>
      <w:r>
        <w:rPr>
          <w:rFonts w:asciiTheme="minorHAnsi" w:hAnsiTheme="minorHAnsi"/>
          <w:sz w:val="22"/>
          <w:szCs w:val="22"/>
        </w:rPr>
        <w:t>programu.</w:t>
      </w:r>
    </w:p>
    <w:p w:rsidR="00AE7257" w:rsidRDefault="00AE7257" w:rsidP="00AE7257">
      <w:pPr>
        <w:spacing w:after="240"/>
        <w:jc w:val="both"/>
        <w:rPr>
          <w:rFonts w:asciiTheme="minorHAnsi" w:hAnsiTheme="minorHAnsi"/>
          <w:sz w:val="22"/>
          <w:szCs w:val="22"/>
        </w:rPr>
      </w:pPr>
      <w:r>
        <w:rPr>
          <w:rFonts w:asciiTheme="minorHAnsi" w:hAnsiTheme="minorHAnsi"/>
          <w:sz w:val="22"/>
          <w:szCs w:val="22"/>
        </w:rPr>
        <w:t>Poslanci OZ s návrhom súhlasili a prijali:</w:t>
      </w:r>
    </w:p>
    <w:p w:rsidR="00AE7257" w:rsidRPr="00AE7257" w:rsidRDefault="00AE7257" w:rsidP="00AE7257">
      <w:pPr>
        <w:spacing w:before="240"/>
        <w:jc w:val="both"/>
        <w:rPr>
          <w:rFonts w:asciiTheme="minorHAnsi" w:hAnsiTheme="minorHAnsi" w:cstheme="minorHAnsi"/>
          <w:b/>
          <w:bCs/>
          <w:sz w:val="22"/>
          <w:szCs w:val="22"/>
        </w:rPr>
      </w:pPr>
      <w:r w:rsidRPr="00AE7257">
        <w:rPr>
          <w:rFonts w:asciiTheme="minorHAnsi" w:hAnsiTheme="minorHAnsi" w:cstheme="minorHAnsi"/>
          <w:b/>
          <w:bCs/>
          <w:sz w:val="22"/>
          <w:szCs w:val="22"/>
        </w:rPr>
        <w:t>Uznesenie číslo: 74/2018-OZ</w:t>
      </w:r>
    </w:p>
    <w:p w:rsidR="00AE7257" w:rsidRPr="00BA5EA5" w:rsidRDefault="00AE7257" w:rsidP="00AE7257">
      <w:pPr>
        <w:jc w:val="both"/>
        <w:rPr>
          <w:rFonts w:asciiTheme="minorHAnsi" w:hAnsiTheme="minorHAnsi"/>
          <w:b/>
          <w:sz w:val="22"/>
          <w:szCs w:val="22"/>
        </w:rPr>
      </w:pPr>
      <w:r w:rsidRPr="00BA5EA5">
        <w:rPr>
          <w:rFonts w:asciiTheme="minorHAnsi" w:hAnsiTheme="minorHAnsi"/>
          <w:b/>
          <w:sz w:val="22"/>
          <w:szCs w:val="22"/>
        </w:rPr>
        <w:t>Obecné zastupiteľstvo v Kráľovej nad Váhom</w:t>
      </w:r>
    </w:p>
    <w:p w:rsidR="00AE7257" w:rsidRPr="00BA5EA5" w:rsidRDefault="00AE7257" w:rsidP="00AE7257">
      <w:pPr>
        <w:jc w:val="both"/>
        <w:rPr>
          <w:rFonts w:asciiTheme="minorHAnsi" w:hAnsiTheme="minorHAnsi"/>
          <w:b/>
          <w:sz w:val="22"/>
          <w:szCs w:val="22"/>
        </w:rPr>
      </w:pPr>
      <w:r w:rsidRPr="00BA5EA5">
        <w:rPr>
          <w:rFonts w:asciiTheme="minorHAnsi" w:hAnsiTheme="minorHAnsi"/>
          <w:b/>
          <w:sz w:val="22"/>
          <w:szCs w:val="22"/>
        </w:rPr>
        <w:t>s c h v á l i l o</w:t>
      </w:r>
    </w:p>
    <w:p w:rsidR="00AE7257" w:rsidRPr="00BA5EA5" w:rsidRDefault="00AE7257" w:rsidP="00AE7257">
      <w:pPr>
        <w:spacing w:after="240"/>
        <w:jc w:val="both"/>
        <w:rPr>
          <w:rFonts w:asciiTheme="minorHAnsi" w:hAnsiTheme="minorHAnsi"/>
          <w:b/>
          <w:sz w:val="22"/>
          <w:szCs w:val="22"/>
        </w:rPr>
      </w:pPr>
      <w:r w:rsidRPr="00BA5EA5">
        <w:rPr>
          <w:rFonts w:asciiTheme="minorHAnsi" w:hAnsiTheme="minorHAnsi"/>
          <w:b/>
          <w:sz w:val="22"/>
          <w:szCs w:val="22"/>
        </w:rPr>
        <w:t>program zasadnutia obecného zastupiteľstva</w:t>
      </w:r>
      <w:r>
        <w:rPr>
          <w:rFonts w:asciiTheme="minorHAnsi" w:hAnsiTheme="minorHAnsi"/>
          <w:b/>
          <w:sz w:val="22"/>
          <w:szCs w:val="22"/>
        </w:rPr>
        <w:t xml:space="preserve"> s doplnením</w:t>
      </w:r>
      <w:r w:rsidRPr="00BA5EA5">
        <w:rPr>
          <w:rFonts w:asciiTheme="minorHAnsi" w:hAnsiTheme="minorHAnsi"/>
          <w:b/>
          <w:sz w:val="22"/>
          <w:szCs w:val="22"/>
        </w:rPr>
        <w:t>.</w:t>
      </w:r>
    </w:p>
    <w:p w:rsidR="00AE7257" w:rsidRPr="003F452C" w:rsidRDefault="00AE7257" w:rsidP="00AE7257">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AE7257" w:rsidRDefault="00AE7257" w:rsidP="00AE7257">
      <w:pPr>
        <w:spacing w:after="240"/>
        <w:jc w:val="both"/>
        <w:rPr>
          <w:rFonts w:asciiTheme="minorHAnsi" w:hAnsiTheme="minorHAnsi" w:cstheme="minorHAnsi"/>
          <w:i/>
          <w:sz w:val="22"/>
          <w:szCs w:val="22"/>
        </w:rPr>
      </w:pPr>
      <w:r>
        <w:rPr>
          <w:rFonts w:asciiTheme="minorHAnsi" w:hAnsiTheme="minorHAnsi" w:cstheme="minorHAnsi"/>
          <w:i/>
          <w:sz w:val="22"/>
          <w:szCs w:val="22"/>
        </w:rPr>
        <w:t>Za schválenie programu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Ing. Imrich Kovács, Ondrej Kožuch,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 Bc. Tibor Vincze, Ing. Kristián Morovič, Atila </w:t>
      </w:r>
      <w:proofErr w:type="spellStart"/>
      <w:r>
        <w:rPr>
          <w:rFonts w:asciiTheme="minorHAnsi" w:hAnsiTheme="minorHAnsi" w:cstheme="minorHAnsi"/>
          <w:i/>
          <w:sz w:val="22"/>
          <w:szCs w:val="22"/>
        </w:rPr>
        <w:t>Forró</w:t>
      </w:r>
      <w:proofErr w:type="spellEnd"/>
      <w:r>
        <w:rPr>
          <w:rFonts w:asciiTheme="minorHAnsi" w:hAnsiTheme="minorHAnsi" w:cstheme="minorHAnsi"/>
          <w:i/>
          <w:sz w:val="22"/>
          <w:szCs w:val="22"/>
        </w:rPr>
        <w:t xml:space="preserve"> </w:t>
      </w:r>
    </w:p>
    <w:p w:rsidR="00031378" w:rsidRPr="00031378" w:rsidRDefault="00031378" w:rsidP="00031378">
      <w:pPr>
        <w:pStyle w:val="Odsekzoznamu"/>
        <w:numPr>
          <w:ilvl w:val="0"/>
          <w:numId w:val="4"/>
        </w:numPr>
        <w:jc w:val="both"/>
        <w:rPr>
          <w:rFonts w:ascii="Calibri" w:hAnsi="Calibri" w:cs="Calibri"/>
          <w:b/>
          <w:bCs/>
          <w:sz w:val="22"/>
          <w:szCs w:val="22"/>
        </w:rPr>
      </w:pPr>
      <w:r w:rsidRPr="00031378">
        <w:rPr>
          <w:rFonts w:ascii="Calibri" w:hAnsi="Calibri" w:cs="Calibri"/>
          <w:b/>
          <w:bCs/>
          <w:sz w:val="22"/>
          <w:szCs w:val="22"/>
        </w:rPr>
        <w:t>Informácia o plnení uznesení z predchádzajúceho zasadnutia OZ</w:t>
      </w:r>
    </w:p>
    <w:p w:rsidR="00031378" w:rsidRDefault="00171318" w:rsidP="00AE7257">
      <w:pPr>
        <w:spacing w:after="240"/>
        <w:jc w:val="both"/>
        <w:rPr>
          <w:rFonts w:asciiTheme="minorHAnsi" w:hAnsiTheme="minorHAnsi" w:cstheme="minorHAnsi"/>
          <w:iCs/>
          <w:sz w:val="22"/>
          <w:szCs w:val="22"/>
        </w:rPr>
      </w:pPr>
      <w:r w:rsidRPr="00C44B4C">
        <w:rPr>
          <w:rFonts w:asciiTheme="minorHAnsi" w:hAnsiTheme="minorHAnsi" w:cstheme="minorHAnsi"/>
          <w:b/>
          <w:bCs/>
          <w:iCs/>
          <w:sz w:val="22"/>
          <w:szCs w:val="22"/>
        </w:rPr>
        <w:t xml:space="preserve">Štefan </w:t>
      </w:r>
      <w:proofErr w:type="spellStart"/>
      <w:r w:rsidRPr="00C44B4C">
        <w:rPr>
          <w:rFonts w:asciiTheme="minorHAnsi" w:hAnsiTheme="minorHAnsi" w:cstheme="minorHAnsi"/>
          <w:b/>
          <w:bCs/>
          <w:iCs/>
          <w:sz w:val="22"/>
          <w:szCs w:val="22"/>
        </w:rPr>
        <w:t>Bencze</w:t>
      </w:r>
      <w:proofErr w:type="spellEnd"/>
      <w:r w:rsidRPr="00C44B4C">
        <w:rPr>
          <w:rFonts w:asciiTheme="minorHAnsi" w:hAnsiTheme="minorHAnsi" w:cstheme="minorHAnsi"/>
          <w:b/>
          <w:bCs/>
          <w:iCs/>
          <w:sz w:val="22"/>
          <w:szCs w:val="22"/>
        </w:rPr>
        <w:t>, kontrolór obce</w:t>
      </w:r>
      <w:r>
        <w:rPr>
          <w:rFonts w:asciiTheme="minorHAnsi" w:hAnsiTheme="minorHAnsi" w:cstheme="minorHAnsi"/>
          <w:iCs/>
          <w:sz w:val="22"/>
          <w:szCs w:val="22"/>
        </w:rPr>
        <w:t xml:space="preserve"> vypracoval správy o kontrole plnenia uznesení z 27. a 28 zasadnutia OZ. Správa bola doručená poslancom OZ. Kontrolór obce v krátkosti zhrnul obsah správ.</w:t>
      </w:r>
      <w:r w:rsidR="001D3D62">
        <w:rPr>
          <w:rFonts w:asciiTheme="minorHAnsi" w:hAnsiTheme="minorHAnsi" w:cstheme="minorHAnsi"/>
          <w:iCs/>
          <w:sz w:val="22"/>
          <w:szCs w:val="22"/>
        </w:rPr>
        <w:t xml:space="preserve"> Všetky prijaté uznesenia boli splnené.</w:t>
      </w:r>
    </w:p>
    <w:p w:rsidR="001D3D62" w:rsidRDefault="001D3D62" w:rsidP="00AE7257">
      <w:pPr>
        <w:spacing w:after="240"/>
        <w:jc w:val="both"/>
        <w:rPr>
          <w:rFonts w:asciiTheme="minorHAnsi" w:hAnsiTheme="minorHAnsi" w:cstheme="minorHAnsi"/>
          <w:iCs/>
          <w:sz w:val="22"/>
          <w:szCs w:val="22"/>
        </w:rPr>
      </w:pPr>
      <w:r>
        <w:rPr>
          <w:rFonts w:asciiTheme="minorHAnsi" w:hAnsiTheme="minorHAnsi" w:cstheme="minorHAnsi"/>
          <w:iCs/>
          <w:sz w:val="22"/>
          <w:szCs w:val="22"/>
        </w:rPr>
        <w:t>Po informáciách poslanci OZ prijali:</w:t>
      </w:r>
    </w:p>
    <w:p w:rsidR="001D3D62" w:rsidRPr="003C25C2" w:rsidRDefault="001D3D62" w:rsidP="001D3D62">
      <w:pPr>
        <w:pStyle w:val="Odsekzoznamu"/>
        <w:numPr>
          <w:ilvl w:val="0"/>
          <w:numId w:val="2"/>
        </w:num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75</w:t>
      </w:r>
      <w:r w:rsidRPr="003C25C2">
        <w:rPr>
          <w:rFonts w:asciiTheme="minorHAnsi" w:hAnsiTheme="minorHAnsi" w:cstheme="minorHAnsi"/>
          <w:b/>
          <w:bCs/>
          <w:sz w:val="22"/>
          <w:szCs w:val="22"/>
        </w:rPr>
        <w:t>/201</w:t>
      </w:r>
      <w:r>
        <w:rPr>
          <w:rFonts w:asciiTheme="minorHAnsi" w:hAnsiTheme="minorHAnsi" w:cstheme="minorHAnsi"/>
          <w:b/>
          <w:bCs/>
          <w:sz w:val="22"/>
          <w:szCs w:val="22"/>
        </w:rPr>
        <w:t>8</w:t>
      </w:r>
      <w:r w:rsidRPr="003C25C2">
        <w:rPr>
          <w:rFonts w:asciiTheme="minorHAnsi" w:hAnsiTheme="minorHAnsi" w:cstheme="minorHAnsi"/>
          <w:b/>
          <w:bCs/>
          <w:sz w:val="22"/>
          <w:szCs w:val="22"/>
        </w:rPr>
        <w:t>-OZ</w:t>
      </w:r>
    </w:p>
    <w:p w:rsidR="001D3D62" w:rsidRPr="00BA5EA5" w:rsidRDefault="001D3D62" w:rsidP="001D3D62">
      <w:pPr>
        <w:jc w:val="both"/>
        <w:rPr>
          <w:rFonts w:asciiTheme="minorHAnsi" w:hAnsiTheme="minorHAnsi"/>
          <w:b/>
          <w:sz w:val="22"/>
          <w:szCs w:val="22"/>
        </w:rPr>
      </w:pPr>
      <w:r w:rsidRPr="00BA5EA5">
        <w:rPr>
          <w:rFonts w:asciiTheme="minorHAnsi" w:hAnsiTheme="minorHAnsi"/>
          <w:b/>
          <w:sz w:val="22"/>
          <w:szCs w:val="22"/>
        </w:rPr>
        <w:t>Obecné zastupiteľstvo v Kráľovej nad Váhom</w:t>
      </w:r>
    </w:p>
    <w:p w:rsidR="001D3D62" w:rsidRDefault="001D3D62" w:rsidP="001D3D62">
      <w:pPr>
        <w:jc w:val="both"/>
        <w:rPr>
          <w:rFonts w:asciiTheme="minorHAnsi" w:hAnsiTheme="minorHAnsi"/>
          <w:b/>
          <w:sz w:val="22"/>
          <w:szCs w:val="22"/>
        </w:rPr>
      </w:pPr>
      <w:r>
        <w:rPr>
          <w:rFonts w:asciiTheme="minorHAnsi" w:hAnsiTheme="minorHAnsi"/>
          <w:b/>
          <w:sz w:val="22"/>
          <w:szCs w:val="22"/>
        </w:rPr>
        <w:t xml:space="preserve">b e r i e    n a   v e d o m i e </w:t>
      </w:r>
    </w:p>
    <w:p w:rsidR="001D3D62" w:rsidRDefault="001D3D62" w:rsidP="001D3D62">
      <w:pPr>
        <w:spacing w:after="240"/>
        <w:jc w:val="both"/>
        <w:rPr>
          <w:rFonts w:asciiTheme="minorHAnsi" w:hAnsiTheme="minorHAnsi"/>
          <w:b/>
          <w:sz w:val="22"/>
          <w:szCs w:val="22"/>
        </w:rPr>
      </w:pPr>
      <w:r>
        <w:rPr>
          <w:rFonts w:asciiTheme="minorHAnsi" w:hAnsiTheme="minorHAnsi"/>
          <w:b/>
          <w:sz w:val="22"/>
          <w:szCs w:val="22"/>
        </w:rPr>
        <w:t>informáciu o kontrole plnenia uznesení z 27. zasadnutia Obecného zastupiteľstva v Kráľovej nad Váhom konaného dňa 20. júna 2018</w:t>
      </w:r>
    </w:p>
    <w:p w:rsidR="001D3D62" w:rsidRPr="003F452C" w:rsidRDefault="001D3D62" w:rsidP="001D3D62">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1D3D62" w:rsidRDefault="001D3D62" w:rsidP="001D3D62">
      <w:pPr>
        <w:spacing w:after="240"/>
        <w:jc w:val="both"/>
        <w:rPr>
          <w:rFonts w:asciiTheme="minorHAnsi" w:hAnsiTheme="minorHAnsi" w:cstheme="minorHAnsi"/>
          <w:i/>
          <w:sz w:val="22"/>
          <w:szCs w:val="22"/>
        </w:rPr>
      </w:pPr>
      <w:r>
        <w:rPr>
          <w:rFonts w:asciiTheme="minorHAnsi" w:hAnsiTheme="minorHAnsi" w:cstheme="minorHAnsi"/>
          <w:i/>
          <w:sz w:val="22"/>
          <w:szCs w:val="22"/>
        </w:rPr>
        <w:t>Informáciu brali na vedomie 7 poslancov</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 Bc. Tibor Vincze, Ing. Kristián Morovič, Atila </w:t>
      </w:r>
      <w:proofErr w:type="spellStart"/>
      <w:r>
        <w:rPr>
          <w:rFonts w:asciiTheme="minorHAnsi" w:hAnsiTheme="minorHAnsi" w:cstheme="minorHAnsi"/>
          <w:i/>
          <w:sz w:val="22"/>
          <w:szCs w:val="22"/>
        </w:rPr>
        <w:t>Forró</w:t>
      </w:r>
      <w:proofErr w:type="spellEnd"/>
    </w:p>
    <w:p w:rsidR="001D3D62" w:rsidRPr="003C25C2" w:rsidRDefault="001D3D62" w:rsidP="001D3D62">
      <w:pPr>
        <w:pStyle w:val="Odsekzoznamu"/>
        <w:numPr>
          <w:ilvl w:val="0"/>
          <w:numId w:val="2"/>
        </w:num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76</w:t>
      </w:r>
      <w:r w:rsidRPr="003C25C2">
        <w:rPr>
          <w:rFonts w:asciiTheme="minorHAnsi" w:hAnsiTheme="minorHAnsi" w:cstheme="minorHAnsi"/>
          <w:b/>
          <w:bCs/>
          <w:sz w:val="22"/>
          <w:szCs w:val="22"/>
        </w:rPr>
        <w:t>/201</w:t>
      </w:r>
      <w:r>
        <w:rPr>
          <w:rFonts w:asciiTheme="minorHAnsi" w:hAnsiTheme="minorHAnsi" w:cstheme="minorHAnsi"/>
          <w:b/>
          <w:bCs/>
          <w:sz w:val="22"/>
          <w:szCs w:val="22"/>
        </w:rPr>
        <w:t>8</w:t>
      </w:r>
      <w:r w:rsidRPr="003C25C2">
        <w:rPr>
          <w:rFonts w:asciiTheme="minorHAnsi" w:hAnsiTheme="minorHAnsi" w:cstheme="minorHAnsi"/>
          <w:b/>
          <w:bCs/>
          <w:sz w:val="22"/>
          <w:szCs w:val="22"/>
        </w:rPr>
        <w:t>-OZ</w:t>
      </w:r>
    </w:p>
    <w:p w:rsidR="001D3D62" w:rsidRPr="00BA5EA5" w:rsidRDefault="001D3D62" w:rsidP="001D3D62">
      <w:pPr>
        <w:jc w:val="both"/>
        <w:rPr>
          <w:rFonts w:asciiTheme="minorHAnsi" w:hAnsiTheme="minorHAnsi"/>
          <w:b/>
          <w:sz w:val="22"/>
          <w:szCs w:val="22"/>
        </w:rPr>
      </w:pPr>
      <w:r w:rsidRPr="00BA5EA5">
        <w:rPr>
          <w:rFonts w:asciiTheme="minorHAnsi" w:hAnsiTheme="minorHAnsi"/>
          <w:b/>
          <w:sz w:val="22"/>
          <w:szCs w:val="22"/>
        </w:rPr>
        <w:t>Obecné zastupiteľstvo v Kráľovej nad Váhom</w:t>
      </w:r>
    </w:p>
    <w:p w:rsidR="001D3D62" w:rsidRDefault="001D3D62" w:rsidP="001D3D62">
      <w:pPr>
        <w:jc w:val="both"/>
        <w:rPr>
          <w:rFonts w:asciiTheme="minorHAnsi" w:hAnsiTheme="minorHAnsi"/>
          <w:b/>
          <w:sz w:val="22"/>
          <w:szCs w:val="22"/>
        </w:rPr>
      </w:pPr>
      <w:r>
        <w:rPr>
          <w:rFonts w:asciiTheme="minorHAnsi" w:hAnsiTheme="minorHAnsi"/>
          <w:b/>
          <w:sz w:val="22"/>
          <w:szCs w:val="22"/>
        </w:rPr>
        <w:t xml:space="preserve">b e r i e    n a   v e d o m i e </w:t>
      </w:r>
    </w:p>
    <w:p w:rsidR="001D3D62" w:rsidRDefault="001D3D62" w:rsidP="001D3D62">
      <w:pPr>
        <w:spacing w:after="240"/>
        <w:jc w:val="both"/>
        <w:rPr>
          <w:rFonts w:asciiTheme="minorHAnsi" w:hAnsiTheme="minorHAnsi"/>
          <w:b/>
          <w:sz w:val="22"/>
          <w:szCs w:val="22"/>
        </w:rPr>
      </w:pPr>
      <w:r>
        <w:rPr>
          <w:rFonts w:asciiTheme="minorHAnsi" w:hAnsiTheme="minorHAnsi"/>
          <w:b/>
          <w:sz w:val="22"/>
          <w:szCs w:val="22"/>
        </w:rPr>
        <w:t>informáciu o kontrole plnenia uznesení z 28. zasadnutia Obecného zastupiteľstva v Kráľovej nad Váhom konaného dňa 3. júla 2018</w:t>
      </w:r>
    </w:p>
    <w:p w:rsidR="001D3D62" w:rsidRPr="003F452C" w:rsidRDefault="001D3D62" w:rsidP="001D3D62">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1D3D62" w:rsidRDefault="001D3D62" w:rsidP="001D3D62">
      <w:pPr>
        <w:spacing w:after="240"/>
        <w:jc w:val="both"/>
        <w:rPr>
          <w:rFonts w:asciiTheme="minorHAnsi" w:hAnsiTheme="minorHAnsi" w:cstheme="minorHAnsi"/>
          <w:i/>
          <w:sz w:val="22"/>
          <w:szCs w:val="22"/>
        </w:rPr>
      </w:pPr>
      <w:r>
        <w:rPr>
          <w:rFonts w:asciiTheme="minorHAnsi" w:hAnsiTheme="minorHAnsi" w:cstheme="minorHAnsi"/>
          <w:i/>
          <w:sz w:val="22"/>
          <w:szCs w:val="22"/>
        </w:rPr>
        <w:t>Informáciu brali na vedomie 7 poslancov</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 Bc. Tibor Vincze, Ing. Kristián Morovič, Atila </w:t>
      </w:r>
      <w:proofErr w:type="spellStart"/>
      <w:r>
        <w:rPr>
          <w:rFonts w:asciiTheme="minorHAnsi" w:hAnsiTheme="minorHAnsi" w:cstheme="minorHAnsi"/>
          <w:i/>
          <w:sz w:val="22"/>
          <w:szCs w:val="22"/>
        </w:rPr>
        <w:t>Forró</w:t>
      </w:r>
      <w:proofErr w:type="spellEnd"/>
    </w:p>
    <w:p w:rsidR="001D3D62" w:rsidRDefault="005B05D4" w:rsidP="005B05D4">
      <w:pPr>
        <w:spacing w:after="240"/>
        <w:jc w:val="center"/>
        <w:rPr>
          <w:rFonts w:asciiTheme="minorHAnsi" w:hAnsiTheme="minorHAnsi" w:cstheme="minorHAnsi"/>
          <w:iCs/>
          <w:sz w:val="22"/>
          <w:szCs w:val="22"/>
        </w:rPr>
      </w:pPr>
      <w:r>
        <w:rPr>
          <w:rFonts w:asciiTheme="minorHAnsi" w:hAnsiTheme="minorHAnsi" w:cstheme="minorHAnsi"/>
          <w:iCs/>
          <w:sz w:val="22"/>
          <w:szCs w:val="22"/>
        </w:rPr>
        <w:lastRenderedPageBreak/>
        <w:t>-312-</w:t>
      </w:r>
    </w:p>
    <w:p w:rsidR="005B05D4" w:rsidRPr="005B05D4" w:rsidRDefault="005B05D4" w:rsidP="005B05D4">
      <w:pPr>
        <w:pStyle w:val="Odsekzoznamu"/>
        <w:numPr>
          <w:ilvl w:val="0"/>
          <w:numId w:val="4"/>
        </w:numPr>
        <w:jc w:val="both"/>
        <w:rPr>
          <w:rFonts w:ascii="Calibri" w:hAnsi="Calibri" w:cs="Calibri"/>
          <w:b/>
          <w:bCs/>
          <w:sz w:val="22"/>
          <w:szCs w:val="22"/>
        </w:rPr>
      </w:pPr>
      <w:r w:rsidRPr="005B05D4">
        <w:rPr>
          <w:rFonts w:ascii="Calibri" w:hAnsi="Calibri" w:cs="Calibri"/>
          <w:b/>
          <w:bCs/>
          <w:sz w:val="22"/>
          <w:szCs w:val="22"/>
        </w:rPr>
        <w:t xml:space="preserve">Správa hlavného kontrolóra o výsledku kontroly č. 9/2018 – kontrola príjmov, výdavkov a finančných operácií obce, hospodárenie a nakladanie s majetkom a majetkovými právami Obce Kráľová nad Váhom za obdobie: II. štvrťrok 2018 (01.04.2018 - 30.06.2018) </w:t>
      </w:r>
    </w:p>
    <w:p w:rsidR="009A32F2" w:rsidRDefault="00A52159" w:rsidP="009A32F2">
      <w:pPr>
        <w:jc w:val="both"/>
        <w:rPr>
          <w:rFonts w:asciiTheme="minorHAnsi" w:hAnsiTheme="minorHAnsi" w:cstheme="minorHAnsi"/>
          <w:iCs/>
          <w:sz w:val="22"/>
          <w:szCs w:val="22"/>
        </w:rPr>
      </w:pPr>
      <w:r>
        <w:rPr>
          <w:rFonts w:asciiTheme="minorHAnsi" w:hAnsiTheme="minorHAnsi" w:cstheme="minorHAnsi"/>
          <w:iCs/>
          <w:sz w:val="22"/>
          <w:szCs w:val="22"/>
        </w:rPr>
        <w:t xml:space="preserve">Kontrolou boli overené všetky pokladničné doklady a účtovné záznamy na bankových účtoch obce za II. štvrťrok 2018 podľa základných právnych noriem platných pre územnú samosprávu a verejnú správu. </w:t>
      </w:r>
      <w:r w:rsidR="00CF069D">
        <w:rPr>
          <w:rFonts w:asciiTheme="minorHAnsi" w:hAnsiTheme="minorHAnsi" w:cstheme="minorHAnsi"/>
          <w:iCs/>
          <w:sz w:val="22"/>
          <w:szCs w:val="22"/>
        </w:rPr>
        <w:t>Vypracovaná správa bola doručená poslancom OZ. Kontrolór obce v krátkosti zhrnul obsah správy, vymenoval kontrolné zistenia a </w:t>
      </w:r>
      <w:r w:rsidR="00496ED3">
        <w:rPr>
          <w:rFonts w:asciiTheme="minorHAnsi" w:hAnsiTheme="minorHAnsi" w:cstheme="minorHAnsi"/>
          <w:iCs/>
          <w:sz w:val="22"/>
          <w:szCs w:val="22"/>
        </w:rPr>
        <w:t>odporúčania:</w:t>
      </w:r>
    </w:p>
    <w:p w:rsidR="00253649" w:rsidRDefault="009A32F2" w:rsidP="00253649">
      <w:pPr>
        <w:pStyle w:val="Odsekzoznamu"/>
        <w:numPr>
          <w:ilvl w:val="0"/>
          <w:numId w:val="6"/>
        </w:numPr>
        <w:spacing w:after="240"/>
        <w:jc w:val="both"/>
        <w:rPr>
          <w:rFonts w:asciiTheme="minorHAnsi" w:hAnsiTheme="minorHAnsi" w:cstheme="minorHAnsi"/>
          <w:iCs/>
          <w:sz w:val="22"/>
          <w:szCs w:val="22"/>
        </w:rPr>
      </w:pPr>
      <w:r>
        <w:rPr>
          <w:rFonts w:asciiTheme="minorHAnsi" w:hAnsiTheme="minorHAnsi" w:cstheme="minorHAnsi"/>
          <w:iCs/>
          <w:sz w:val="22"/>
          <w:szCs w:val="22"/>
        </w:rPr>
        <w:t>pri vrátení poplatku za komunálny odpad postupovať podľa zákona o miestnych daniach a miestnom poplatku za komunálne odpady a drobné stavebné odpady a poplatok vrátiť na základe žiadosti poplatníka</w:t>
      </w:r>
    </w:p>
    <w:p w:rsidR="00253649" w:rsidRPr="00253649" w:rsidRDefault="009A32F2" w:rsidP="007C5DC6">
      <w:pPr>
        <w:pStyle w:val="Odsekzoznamu"/>
        <w:numPr>
          <w:ilvl w:val="0"/>
          <w:numId w:val="6"/>
        </w:numPr>
        <w:jc w:val="both"/>
        <w:rPr>
          <w:rFonts w:asciiTheme="minorHAnsi" w:hAnsiTheme="minorHAnsi" w:cstheme="minorHAnsi"/>
          <w:iCs/>
          <w:sz w:val="22"/>
          <w:szCs w:val="22"/>
        </w:rPr>
      </w:pPr>
      <w:r w:rsidRPr="00253649">
        <w:rPr>
          <w:rFonts w:asciiTheme="minorHAnsi" w:hAnsiTheme="minorHAnsi" w:cstheme="minorHAnsi"/>
          <w:iCs/>
          <w:sz w:val="22"/>
          <w:szCs w:val="22"/>
        </w:rPr>
        <w:t>faktúry za vedenie účtovníctva</w:t>
      </w:r>
      <w:r w:rsidR="00253649">
        <w:rPr>
          <w:rFonts w:asciiTheme="minorHAnsi" w:hAnsiTheme="minorHAnsi" w:cstheme="minorHAnsi"/>
          <w:iCs/>
          <w:sz w:val="22"/>
          <w:szCs w:val="22"/>
        </w:rPr>
        <w:t xml:space="preserve"> boli vyplatené na základe neplatnej, neúčinnej zmluvy</w:t>
      </w:r>
      <w:r w:rsidR="00887F4B" w:rsidRPr="00253649">
        <w:rPr>
          <w:rFonts w:asciiTheme="minorHAnsi" w:hAnsiTheme="minorHAnsi" w:cstheme="minorHAnsi"/>
          <w:iCs/>
          <w:sz w:val="22"/>
          <w:szCs w:val="22"/>
        </w:rPr>
        <w:t xml:space="preserve"> - </w:t>
      </w:r>
      <w:r w:rsidR="00C334FA" w:rsidRPr="00253649">
        <w:rPr>
          <w:rFonts w:asciiTheme="minorHAnsi" w:hAnsiTheme="minorHAnsi" w:cstheme="minorHAnsi"/>
          <w:iCs/>
          <w:sz w:val="22"/>
          <w:szCs w:val="22"/>
        </w:rPr>
        <w:t xml:space="preserve"> </w:t>
      </w:r>
      <w:r w:rsidR="003014B8" w:rsidRPr="00253649">
        <w:rPr>
          <w:rFonts w:asciiTheme="minorHAnsi" w:hAnsiTheme="minorHAnsi" w:cstheme="minorHAnsi"/>
          <w:iCs/>
          <w:sz w:val="22"/>
          <w:szCs w:val="22"/>
        </w:rPr>
        <w:t>tieto nedostatky už boli uvedené aj v správe kontrolóra č. 6/2018</w:t>
      </w:r>
      <w:r w:rsidR="00253649" w:rsidRPr="00253649">
        <w:rPr>
          <w:rFonts w:asciiTheme="minorHAnsi" w:hAnsiTheme="minorHAnsi" w:cstheme="minorHAnsi"/>
          <w:iCs/>
          <w:sz w:val="22"/>
          <w:szCs w:val="22"/>
        </w:rPr>
        <w:t>,</w:t>
      </w:r>
      <w:r w:rsidR="00253649" w:rsidRPr="00253649">
        <w:rPr>
          <w:rFonts w:asciiTheme="minorHAnsi" w:hAnsiTheme="minorHAnsi"/>
          <w:sz w:val="22"/>
          <w:szCs w:val="22"/>
        </w:rPr>
        <w:t xml:space="preserve"> že z dôvodu nezverejnenia zmluvy o vedení účtovnej evidencie došlo k porušeniu ustanovení § 5a ods. 9 zákona č. 211/2000 Z. z. o slobode informácií, preto táto zmluva je neplatná a neúčinná</w:t>
      </w:r>
    </w:p>
    <w:p w:rsidR="00253649" w:rsidRPr="00253649" w:rsidRDefault="00253649" w:rsidP="00253649">
      <w:pPr>
        <w:jc w:val="both"/>
        <w:rPr>
          <w:rFonts w:asciiTheme="minorHAnsi" w:hAnsiTheme="minorHAnsi"/>
          <w:sz w:val="22"/>
          <w:szCs w:val="22"/>
        </w:rPr>
      </w:pPr>
      <w:r w:rsidRPr="00253649">
        <w:rPr>
          <w:rFonts w:asciiTheme="minorHAnsi" w:hAnsiTheme="minorHAnsi"/>
          <w:sz w:val="22"/>
          <w:szCs w:val="22"/>
        </w:rPr>
        <w:t>Zákon o slobode informácií v § 21a ods. 1 písm. a) až c) uvádza, že priestupku sa dopustí ten, kto:</w:t>
      </w:r>
    </w:p>
    <w:p w:rsidR="00253649" w:rsidRPr="006F2106" w:rsidRDefault="00253649" w:rsidP="006F2106">
      <w:pPr>
        <w:pStyle w:val="Odsekzoznamu"/>
        <w:numPr>
          <w:ilvl w:val="0"/>
          <w:numId w:val="9"/>
        </w:numPr>
        <w:tabs>
          <w:tab w:val="right" w:pos="9072"/>
        </w:tabs>
        <w:jc w:val="both"/>
        <w:rPr>
          <w:rFonts w:asciiTheme="minorHAnsi" w:hAnsiTheme="minorHAnsi"/>
          <w:sz w:val="22"/>
          <w:szCs w:val="22"/>
        </w:rPr>
      </w:pPr>
      <w:r w:rsidRPr="006F2106">
        <w:rPr>
          <w:rFonts w:asciiTheme="minorHAnsi" w:hAnsiTheme="minorHAnsi"/>
          <w:sz w:val="22"/>
          <w:szCs w:val="22"/>
        </w:rPr>
        <w:t xml:space="preserve">vedome vydá a zverejní nepravdivé alebo neúplné informácie </w:t>
      </w:r>
      <w:r w:rsidRPr="006F2106">
        <w:rPr>
          <w:rFonts w:asciiTheme="minorHAnsi" w:hAnsiTheme="minorHAnsi"/>
          <w:sz w:val="22"/>
          <w:szCs w:val="22"/>
        </w:rPr>
        <w:tab/>
      </w:r>
    </w:p>
    <w:p w:rsidR="00253649" w:rsidRPr="006F2106" w:rsidRDefault="00253649" w:rsidP="006F2106">
      <w:pPr>
        <w:pStyle w:val="Odsekzoznamu"/>
        <w:numPr>
          <w:ilvl w:val="0"/>
          <w:numId w:val="9"/>
        </w:numPr>
        <w:jc w:val="both"/>
        <w:rPr>
          <w:rFonts w:asciiTheme="minorHAnsi" w:hAnsiTheme="minorHAnsi"/>
          <w:sz w:val="22"/>
          <w:szCs w:val="22"/>
        </w:rPr>
      </w:pPr>
      <w:r w:rsidRPr="006F2106">
        <w:rPr>
          <w:rFonts w:asciiTheme="minorHAnsi" w:hAnsiTheme="minorHAnsi"/>
          <w:sz w:val="22"/>
          <w:szCs w:val="22"/>
        </w:rPr>
        <w:t xml:space="preserve">vydaním rozhodnutia, príkazu alebo iným opatrením zapríčiní porušenia práva </w:t>
      </w:r>
    </w:p>
    <w:p w:rsidR="00253649" w:rsidRPr="006F2106" w:rsidRDefault="00253649" w:rsidP="007C5DC6">
      <w:pPr>
        <w:pStyle w:val="Odsekzoznamu"/>
        <w:ind w:left="1800"/>
        <w:jc w:val="both"/>
        <w:rPr>
          <w:rFonts w:asciiTheme="minorHAnsi" w:hAnsiTheme="minorHAnsi"/>
          <w:sz w:val="22"/>
          <w:szCs w:val="22"/>
        </w:rPr>
      </w:pPr>
      <w:r w:rsidRPr="006F2106">
        <w:rPr>
          <w:rFonts w:asciiTheme="minorHAnsi" w:hAnsiTheme="minorHAnsi"/>
          <w:sz w:val="22"/>
          <w:szCs w:val="22"/>
        </w:rPr>
        <w:t>na sprístupnenie informácií</w:t>
      </w:r>
    </w:p>
    <w:p w:rsidR="00253649" w:rsidRPr="006F2106" w:rsidRDefault="00253649" w:rsidP="006F2106">
      <w:pPr>
        <w:pStyle w:val="Odsekzoznamu"/>
        <w:numPr>
          <w:ilvl w:val="0"/>
          <w:numId w:val="9"/>
        </w:numPr>
        <w:jc w:val="both"/>
        <w:rPr>
          <w:rFonts w:asciiTheme="minorHAnsi" w:hAnsiTheme="minorHAnsi"/>
          <w:i/>
          <w:sz w:val="22"/>
          <w:szCs w:val="22"/>
        </w:rPr>
      </w:pPr>
      <w:r w:rsidRPr="006F2106">
        <w:rPr>
          <w:rFonts w:asciiTheme="minorHAnsi" w:hAnsiTheme="minorHAnsi"/>
          <w:i/>
          <w:sz w:val="22"/>
          <w:szCs w:val="22"/>
        </w:rPr>
        <w:t xml:space="preserve">poruší inú povinnosť ustanovenú týmto zákonom </w:t>
      </w:r>
    </w:p>
    <w:p w:rsidR="00253649" w:rsidRPr="00253649" w:rsidRDefault="00253649" w:rsidP="00253649">
      <w:pPr>
        <w:jc w:val="both"/>
        <w:rPr>
          <w:rFonts w:asciiTheme="minorHAnsi" w:hAnsiTheme="minorHAnsi"/>
          <w:sz w:val="22"/>
          <w:szCs w:val="22"/>
        </w:rPr>
      </w:pPr>
      <w:r w:rsidRPr="00253649">
        <w:rPr>
          <w:rFonts w:asciiTheme="minorHAnsi" w:hAnsiTheme="minorHAnsi"/>
          <w:sz w:val="22"/>
          <w:szCs w:val="22"/>
        </w:rPr>
        <w:t>Za priestupok možno uložiť pokutu do 1.650,00 € a zákaz činnosti až na 2 roky. Priestupok možno prejednať</w:t>
      </w:r>
      <w:r w:rsidRPr="00253649">
        <w:rPr>
          <w:rFonts w:asciiTheme="minorHAnsi" w:hAnsiTheme="minorHAnsi"/>
          <w:i/>
          <w:sz w:val="22"/>
          <w:szCs w:val="22"/>
        </w:rPr>
        <w:t xml:space="preserve"> </w:t>
      </w:r>
      <w:r w:rsidRPr="001D017B">
        <w:rPr>
          <w:rFonts w:asciiTheme="minorHAnsi" w:hAnsiTheme="minorHAnsi"/>
          <w:bCs/>
          <w:i/>
          <w:sz w:val="22"/>
          <w:szCs w:val="22"/>
        </w:rPr>
        <w:t>len na návrh postihnutej osoby,</w:t>
      </w:r>
      <w:r w:rsidRPr="00253649">
        <w:rPr>
          <w:rFonts w:asciiTheme="minorHAnsi" w:hAnsiTheme="minorHAnsi"/>
          <w:i/>
          <w:sz w:val="22"/>
          <w:szCs w:val="22"/>
        </w:rPr>
        <w:t xml:space="preserve"> </w:t>
      </w:r>
      <w:r w:rsidRPr="00253649">
        <w:rPr>
          <w:rFonts w:asciiTheme="minorHAnsi" w:hAnsiTheme="minorHAnsi"/>
          <w:sz w:val="22"/>
          <w:szCs w:val="22"/>
        </w:rPr>
        <w:t>jej zákonného zástupcu alebo opatrovníka</w:t>
      </w:r>
      <w:r w:rsidR="001D017B">
        <w:rPr>
          <w:rFonts w:asciiTheme="minorHAnsi" w:hAnsiTheme="minorHAnsi"/>
          <w:i/>
          <w:sz w:val="22"/>
          <w:szCs w:val="22"/>
        </w:rPr>
        <w:t xml:space="preserve"> (</w:t>
      </w:r>
      <w:r w:rsidRPr="00253649">
        <w:rPr>
          <w:rFonts w:asciiTheme="minorHAnsi" w:hAnsiTheme="minorHAnsi"/>
          <w:i/>
          <w:sz w:val="22"/>
          <w:szCs w:val="22"/>
        </w:rPr>
        <w:t xml:space="preserve">ďalej len </w:t>
      </w:r>
      <w:r w:rsidRPr="001D017B">
        <w:rPr>
          <w:rFonts w:asciiTheme="minorHAnsi" w:hAnsiTheme="minorHAnsi"/>
          <w:i/>
          <w:sz w:val="22"/>
          <w:szCs w:val="22"/>
        </w:rPr>
        <w:t>„navrhovateľ“).</w:t>
      </w:r>
      <w:r w:rsidRPr="00253649">
        <w:rPr>
          <w:rFonts w:asciiTheme="minorHAnsi" w:hAnsiTheme="minorHAnsi"/>
          <w:i/>
          <w:sz w:val="22"/>
          <w:szCs w:val="22"/>
        </w:rPr>
        <w:t xml:space="preserve"> </w:t>
      </w:r>
      <w:r w:rsidRPr="00253649">
        <w:rPr>
          <w:rFonts w:asciiTheme="minorHAnsi" w:hAnsiTheme="minorHAnsi"/>
          <w:sz w:val="22"/>
          <w:szCs w:val="22"/>
        </w:rPr>
        <w:t>Navrhovateľ je účastníkom konania o priestupku. V návrhu musí byť uvedené, kto je postihnutou osobou, koho navrhovateľ označuje za páchateľa</w:t>
      </w:r>
      <w:r w:rsidR="003F4762">
        <w:rPr>
          <w:rFonts w:asciiTheme="minorHAnsi" w:hAnsiTheme="minorHAnsi"/>
          <w:sz w:val="22"/>
          <w:szCs w:val="22"/>
        </w:rPr>
        <w:t>,</w:t>
      </w:r>
      <w:r w:rsidRPr="00253649">
        <w:rPr>
          <w:rFonts w:asciiTheme="minorHAnsi" w:hAnsiTheme="minorHAnsi"/>
          <w:sz w:val="22"/>
          <w:szCs w:val="22"/>
        </w:rPr>
        <w:t xml:space="preserve"> a kedy a akým spôsobom priestupok spáchal. Priestupky podľa zákona o slo</w:t>
      </w:r>
      <w:r w:rsidR="001D017B">
        <w:rPr>
          <w:rFonts w:asciiTheme="minorHAnsi" w:hAnsiTheme="minorHAnsi"/>
          <w:sz w:val="22"/>
          <w:szCs w:val="22"/>
        </w:rPr>
        <w:t>bode informácií prejednáva okres</w:t>
      </w:r>
      <w:r w:rsidRPr="00253649">
        <w:rPr>
          <w:rFonts w:asciiTheme="minorHAnsi" w:hAnsiTheme="minorHAnsi"/>
          <w:sz w:val="22"/>
          <w:szCs w:val="22"/>
        </w:rPr>
        <w:t xml:space="preserve">ný úrad. Na priestupky sa vzťahuje predpis o priestupkoch. </w:t>
      </w:r>
    </w:p>
    <w:p w:rsidR="003360F6" w:rsidRPr="006F2106" w:rsidRDefault="003360F6" w:rsidP="003360F6">
      <w:pPr>
        <w:jc w:val="both"/>
        <w:rPr>
          <w:rFonts w:asciiTheme="minorHAnsi" w:hAnsiTheme="minorHAnsi"/>
          <w:sz w:val="22"/>
          <w:szCs w:val="22"/>
        </w:rPr>
      </w:pPr>
      <w:r w:rsidRPr="006F2106">
        <w:rPr>
          <w:rFonts w:asciiTheme="minorHAnsi" w:hAnsiTheme="minorHAnsi"/>
          <w:sz w:val="22"/>
          <w:szCs w:val="22"/>
        </w:rPr>
        <w:t xml:space="preserve">K predmetnej veci a podania návrhu na prejednanie priestupku o vysvetlivku k § 21 a zákona č. 211/2000 Z. z  bol požiadaný nezávislý právnik. Stanovisko:  </w:t>
      </w:r>
    </w:p>
    <w:p w:rsidR="007C5DC6" w:rsidRDefault="006F2106" w:rsidP="006F2106">
      <w:pPr>
        <w:jc w:val="both"/>
        <w:rPr>
          <w:rFonts w:asciiTheme="minorHAnsi" w:hAnsiTheme="minorHAnsi"/>
          <w:sz w:val="22"/>
          <w:szCs w:val="22"/>
        </w:rPr>
      </w:pPr>
      <w:r>
        <w:rPr>
          <w:rFonts w:asciiTheme="minorHAnsi" w:hAnsiTheme="minorHAnsi"/>
          <w:sz w:val="22"/>
          <w:szCs w:val="22"/>
        </w:rPr>
        <w:t>„</w:t>
      </w:r>
      <w:r w:rsidR="00FB6B44">
        <w:rPr>
          <w:rFonts w:asciiTheme="minorHAnsi" w:hAnsiTheme="minorHAnsi"/>
          <w:sz w:val="22"/>
          <w:szCs w:val="22"/>
        </w:rPr>
        <w:t>M</w:t>
      </w:r>
      <w:r w:rsidR="00FB6B44" w:rsidRPr="006F2106">
        <w:rPr>
          <w:rFonts w:asciiTheme="minorHAnsi" w:hAnsiTheme="minorHAnsi"/>
          <w:sz w:val="22"/>
          <w:szCs w:val="22"/>
        </w:rPr>
        <w:t xml:space="preserve">ožnosť </w:t>
      </w:r>
      <w:r w:rsidR="00FB6B44">
        <w:rPr>
          <w:rFonts w:asciiTheme="minorHAnsi" w:hAnsiTheme="minorHAnsi"/>
          <w:sz w:val="22"/>
          <w:szCs w:val="22"/>
        </w:rPr>
        <w:t>k</w:t>
      </w:r>
      <w:r w:rsidR="003360F6" w:rsidRPr="006F2106">
        <w:rPr>
          <w:rFonts w:asciiTheme="minorHAnsi" w:hAnsiTheme="minorHAnsi"/>
          <w:sz w:val="22"/>
          <w:szCs w:val="22"/>
        </w:rPr>
        <w:t> riešeniu nezverejnenia zmluvy ako priestupku</w:t>
      </w:r>
      <w:r w:rsidR="00FB6B44">
        <w:rPr>
          <w:rFonts w:asciiTheme="minorHAnsi" w:hAnsiTheme="minorHAnsi"/>
          <w:sz w:val="22"/>
          <w:szCs w:val="22"/>
        </w:rPr>
        <w:t>,</w:t>
      </w:r>
      <w:r w:rsidR="003360F6" w:rsidRPr="006F2106">
        <w:rPr>
          <w:rFonts w:asciiTheme="minorHAnsi" w:hAnsiTheme="minorHAnsi"/>
          <w:sz w:val="22"/>
          <w:szCs w:val="22"/>
        </w:rPr>
        <w:t xml:space="preserve"> je uvedená v § 21a ods. 1 písm. c) zákona – </w:t>
      </w:r>
      <w:r w:rsidR="003360F6" w:rsidRPr="006F2106">
        <w:rPr>
          <w:rFonts w:asciiTheme="minorHAnsi" w:hAnsiTheme="minorHAnsi"/>
          <w:i/>
          <w:sz w:val="22"/>
          <w:szCs w:val="22"/>
        </w:rPr>
        <w:t>porušenie povinnosti ustanovenej týmto zákonom</w:t>
      </w:r>
      <w:r w:rsidR="003360F6" w:rsidRPr="006F2106">
        <w:rPr>
          <w:rFonts w:asciiTheme="minorHAnsi" w:hAnsiTheme="minorHAnsi"/>
          <w:sz w:val="22"/>
          <w:szCs w:val="22"/>
        </w:rPr>
        <w:t xml:space="preserve">. Problémom je, že sa jedná o tzv. návrhové priestupky, teda musí byť navrhovateľ. Podľa zákona o slobode informácií navrhovateľom môže byť len  </w:t>
      </w:r>
      <w:r w:rsidR="003360F6" w:rsidRPr="006F2106">
        <w:rPr>
          <w:rFonts w:asciiTheme="minorHAnsi" w:hAnsiTheme="minorHAnsi"/>
          <w:i/>
          <w:sz w:val="22"/>
          <w:szCs w:val="22"/>
        </w:rPr>
        <w:t xml:space="preserve">postihnutá osoba. </w:t>
      </w:r>
      <w:r w:rsidR="003360F6" w:rsidRPr="006F2106">
        <w:rPr>
          <w:rFonts w:asciiTheme="minorHAnsi" w:hAnsiTheme="minorHAnsi"/>
          <w:sz w:val="22"/>
          <w:szCs w:val="22"/>
        </w:rPr>
        <w:t xml:space="preserve"> Vo všeobecnosti za postihnutú osobu sa považuje žiadateľ o sprístupnenie informácie alebo inej osoby, ktorej právo na informácie bolo porušené.  V tomto prípade by to mohla byť ktorákoľvek osoba, lebo právo na prístup k informáciám sa zaručuje akejkoľvek osobe a nezverejnenie zmluvy postihlo ktorúkoľvek o</w:t>
      </w:r>
      <w:r w:rsidR="00FB6B44">
        <w:rPr>
          <w:rFonts w:asciiTheme="minorHAnsi" w:hAnsiTheme="minorHAnsi"/>
          <w:sz w:val="22"/>
          <w:szCs w:val="22"/>
        </w:rPr>
        <w:t>sobu (ale nie obec</w:t>
      </w:r>
      <w:r w:rsidR="003360F6" w:rsidRPr="006F2106">
        <w:rPr>
          <w:rFonts w:asciiTheme="minorHAnsi" w:hAnsiTheme="minorHAnsi"/>
          <w:sz w:val="22"/>
          <w:szCs w:val="22"/>
        </w:rPr>
        <w:t xml:space="preserve">). </w:t>
      </w:r>
    </w:p>
    <w:p w:rsidR="007C5DC6" w:rsidRPr="007C5DC6" w:rsidRDefault="007C5DC6" w:rsidP="007C5DC6">
      <w:pPr>
        <w:jc w:val="both"/>
        <w:rPr>
          <w:rFonts w:asciiTheme="minorHAnsi" w:hAnsiTheme="minorHAnsi"/>
          <w:sz w:val="20"/>
          <w:szCs w:val="20"/>
        </w:rPr>
      </w:pPr>
      <w:r w:rsidRPr="007C5DC6">
        <w:rPr>
          <w:rFonts w:asciiTheme="minorHAnsi" w:hAnsiTheme="minorHAnsi"/>
          <w:sz w:val="20"/>
          <w:szCs w:val="20"/>
        </w:rPr>
        <w:t xml:space="preserve">Poznámka: pri návrhových priestupkoch je potrebné podať návrh do 3 mesiacov odo dňa, keď sa žiadateľ dozvedel o spáchaní priestupku.  </w:t>
      </w:r>
    </w:p>
    <w:p w:rsidR="003360F6" w:rsidRPr="006F2106" w:rsidRDefault="003360F6" w:rsidP="006F2106">
      <w:pPr>
        <w:jc w:val="both"/>
        <w:rPr>
          <w:rFonts w:asciiTheme="minorHAnsi" w:hAnsiTheme="minorHAnsi"/>
          <w:i/>
          <w:sz w:val="22"/>
          <w:szCs w:val="22"/>
        </w:rPr>
      </w:pPr>
      <w:r w:rsidRPr="006F2106">
        <w:rPr>
          <w:rFonts w:asciiTheme="minorHAnsi" w:hAnsiTheme="minorHAnsi"/>
          <w:sz w:val="22"/>
          <w:szCs w:val="22"/>
        </w:rPr>
        <w:t>Záver: návrh môže podať osoba, ktorá sa cíti byť ukrátená na svojich právach resp. osoba, ktorá bola n</w:t>
      </w:r>
      <w:r w:rsidR="006F2106">
        <w:rPr>
          <w:rFonts w:asciiTheme="minorHAnsi" w:hAnsiTheme="minorHAnsi"/>
          <w:sz w:val="22"/>
          <w:szCs w:val="22"/>
        </w:rPr>
        <w:t>ezverejnením zmluvy postihnutá.“</w:t>
      </w:r>
    </w:p>
    <w:p w:rsidR="00A31A2E" w:rsidRDefault="007C5DC6" w:rsidP="007C5DC6">
      <w:pPr>
        <w:jc w:val="both"/>
        <w:rPr>
          <w:rFonts w:asciiTheme="minorHAnsi" w:hAnsiTheme="minorHAnsi"/>
          <w:sz w:val="22"/>
          <w:szCs w:val="22"/>
        </w:rPr>
      </w:pPr>
      <w:r>
        <w:rPr>
          <w:rFonts w:asciiTheme="minorHAnsi" w:hAnsiTheme="minorHAnsi"/>
          <w:sz w:val="22"/>
          <w:szCs w:val="22"/>
        </w:rPr>
        <w:t xml:space="preserve">Kontrolór </w:t>
      </w:r>
      <w:r w:rsidR="00A31A2E">
        <w:rPr>
          <w:rFonts w:asciiTheme="minorHAnsi" w:hAnsiTheme="minorHAnsi"/>
          <w:sz w:val="22"/>
          <w:szCs w:val="22"/>
        </w:rPr>
        <w:t xml:space="preserve">obce </w:t>
      </w:r>
      <w:r>
        <w:rPr>
          <w:rFonts w:asciiTheme="minorHAnsi" w:hAnsiTheme="minorHAnsi"/>
          <w:sz w:val="22"/>
          <w:szCs w:val="22"/>
        </w:rPr>
        <w:t>ďalej informoval prít</w:t>
      </w:r>
      <w:r w:rsidR="00A31A2E">
        <w:rPr>
          <w:rFonts w:asciiTheme="minorHAnsi" w:hAnsiTheme="minorHAnsi"/>
          <w:sz w:val="22"/>
          <w:szCs w:val="22"/>
        </w:rPr>
        <w:t>omných:</w:t>
      </w:r>
    </w:p>
    <w:p w:rsidR="00A31A2E" w:rsidRDefault="00A31A2E" w:rsidP="00A31A2E">
      <w:pPr>
        <w:pStyle w:val="Odsekzoznamu"/>
        <w:numPr>
          <w:ilvl w:val="0"/>
          <w:numId w:val="10"/>
        </w:numPr>
        <w:jc w:val="both"/>
        <w:rPr>
          <w:rFonts w:asciiTheme="minorHAnsi" w:hAnsiTheme="minorHAnsi"/>
          <w:sz w:val="22"/>
          <w:szCs w:val="22"/>
        </w:rPr>
      </w:pPr>
      <w:r>
        <w:rPr>
          <w:rFonts w:asciiTheme="minorHAnsi" w:hAnsiTheme="minorHAnsi"/>
          <w:sz w:val="22"/>
          <w:szCs w:val="22"/>
        </w:rPr>
        <w:t>o zostatkoch na bankových účtoch</w:t>
      </w:r>
      <w:r w:rsidR="00822F51">
        <w:rPr>
          <w:rFonts w:asciiTheme="minorHAnsi" w:hAnsiTheme="minorHAnsi"/>
          <w:sz w:val="22"/>
          <w:szCs w:val="22"/>
        </w:rPr>
        <w:t>,</w:t>
      </w:r>
    </w:p>
    <w:p w:rsidR="00822F51" w:rsidRDefault="00195546" w:rsidP="007C5DC6">
      <w:pPr>
        <w:pStyle w:val="Odsekzoznamu"/>
        <w:numPr>
          <w:ilvl w:val="0"/>
          <w:numId w:val="10"/>
        </w:numPr>
        <w:jc w:val="both"/>
        <w:rPr>
          <w:rFonts w:asciiTheme="minorHAnsi" w:hAnsiTheme="minorHAnsi"/>
          <w:sz w:val="22"/>
          <w:szCs w:val="22"/>
        </w:rPr>
      </w:pPr>
      <w:r w:rsidRPr="00822F51">
        <w:rPr>
          <w:rFonts w:asciiTheme="minorHAnsi" w:hAnsiTheme="minorHAnsi"/>
          <w:sz w:val="22"/>
          <w:szCs w:val="22"/>
        </w:rPr>
        <w:t>plnenie rozpočtu k 30.06.2018</w:t>
      </w:r>
      <w:r w:rsidR="004E2962" w:rsidRPr="00822F51">
        <w:rPr>
          <w:rFonts w:asciiTheme="minorHAnsi" w:hAnsiTheme="minorHAnsi"/>
          <w:sz w:val="22"/>
          <w:szCs w:val="22"/>
        </w:rPr>
        <w:t>,</w:t>
      </w:r>
      <w:r w:rsidRPr="00822F51">
        <w:rPr>
          <w:rFonts w:asciiTheme="minorHAnsi" w:hAnsiTheme="minorHAnsi"/>
          <w:sz w:val="22"/>
          <w:szCs w:val="22"/>
        </w:rPr>
        <w:t xml:space="preserve"> na základe finančných výkazov</w:t>
      </w:r>
      <w:r w:rsidR="004E2962" w:rsidRPr="00822F51">
        <w:rPr>
          <w:rFonts w:asciiTheme="minorHAnsi" w:hAnsiTheme="minorHAnsi"/>
          <w:sz w:val="22"/>
          <w:szCs w:val="22"/>
        </w:rPr>
        <w:t xml:space="preserve"> je:</w:t>
      </w:r>
      <w:r w:rsidRPr="00822F51">
        <w:rPr>
          <w:rFonts w:asciiTheme="minorHAnsi" w:hAnsiTheme="minorHAnsi"/>
          <w:sz w:val="22"/>
          <w:szCs w:val="22"/>
        </w:rPr>
        <w:t> príjmy sú splnené na 50,55 % a výdavky na36,63 %</w:t>
      </w:r>
      <w:r w:rsidR="00822F51">
        <w:rPr>
          <w:rFonts w:asciiTheme="minorHAnsi" w:hAnsiTheme="minorHAnsi"/>
          <w:sz w:val="22"/>
          <w:szCs w:val="22"/>
        </w:rPr>
        <w:t>,</w:t>
      </w:r>
    </w:p>
    <w:p w:rsidR="00822F51" w:rsidRDefault="00822F51" w:rsidP="007C5DC6">
      <w:pPr>
        <w:pStyle w:val="Odsekzoznamu"/>
        <w:numPr>
          <w:ilvl w:val="0"/>
          <w:numId w:val="10"/>
        </w:numPr>
        <w:jc w:val="both"/>
        <w:rPr>
          <w:rFonts w:asciiTheme="minorHAnsi" w:hAnsiTheme="minorHAnsi"/>
          <w:sz w:val="22"/>
          <w:szCs w:val="22"/>
        </w:rPr>
      </w:pPr>
      <w:r>
        <w:rPr>
          <w:rFonts w:asciiTheme="minorHAnsi" w:hAnsiTheme="minorHAnsi"/>
          <w:sz w:val="22"/>
          <w:szCs w:val="22"/>
        </w:rPr>
        <w:t>v</w:t>
      </w:r>
      <w:r w:rsidR="004E2962" w:rsidRPr="00822F51">
        <w:rPr>
          <w:rFonts w:asciiTheme="minorHAnsi" w:hAnsiTheme="minorHAnsi"/>
          <w:sz w:val="22"/>
          <w:szCs w:val="22"/>
        </w:rPr>
        <w:t>o výdavkovej časti bežného rozpočtu k prekročeniu upravených schválených položiek nedošlo za dôvodu vyk</w:t>
      </w:r>
      <w:r>
        <w:rPr>
          <w:rFonts w:asciiTheme="minorHAnsi" w:hAnsiTheme="minorHAnsi"/>
          <w:sz w:val="22"/>
          <w:szCs w:val="22"/>
        </w:rPr>
        <w:t>onania 3 rozpočtových opatrení,</w:t>
      </w:r>
    </w:p>
    <w:p w:rsidR="00822F51" w:rsidRDefault="00822F51" w:rsidP="007C5DC6">
      <w:pPr>
        <w:pStyle w:val="Odsekzoznamu"/>
        <w:numPr>
          <w:ilvl w:val="0"/>
          <w:numId w:val="10"/>
        </w:numPr>
        <w:jc w:val="both"/>
        <w:rPr>
          <w:rFonts w:asciiTheme="minorHAnsi" w:hAnsiTheme="minorHAnsi"/>
          <w:sz w:val="22"/>
          <w:szCs w:val="22"/>
        </w:rPr>
      </w:pPr>
      <w:r>
        <w:rPr>
          <w:rFonts w:asciiTheme="minorHAnsi" w:hAnsiTheme="minorHAnsi"/>
          <w:sz w:val="22"/>
          <w:szCs w:val="22"/>
        </w:rPr>
        <w:t>v</w:t>
      </w:r>
      <w:r w:rsidR="004E2962" w:rsidRPr="00822F51">
        <w:rPr>
          <w:rFonts w:asciiTheme="minorHAnsi" w:hAnsiTheme="minorHAnsi"/>
          <w:sz w:val="22"/>
          <w:szCs w:val="22"/>
        </w:rPr>
        <w:t xml:space="preserve"> kapitálovom </w:t>
      </w:r>
      <w:r>
        <w:rPr>
          <w:rFonts w:asciiTheme="minorHAnsi" w:hAnsiTheme="minorHAnsi"/>
          <w:sz w:val="22"/>
          <w:szCs w:val="22"/>
        </w:rPr>
        <w:t>rozpočte je čerpanie na 3,96 %,</w:t>
      </w:r>
    </w:p>
    <w:p w:rsidR="00822F51" w:rsidRDefault="00822F51" w:rsidP="007C5DC6">
      <w:pPr>
        <w:pStyle w:val="Odsekzoznamu"/>
        <w:numPr>
          <w:ilvl w:val="0"/>
          <w:numId w:val="10"/>
        </w:numPr>
        <w:jc w:val="both"/>
        <w:rPr>
          <w:rFonts w:asciiTheme="minorHAnsi" w:hAnsiTheme="minorHAnsi"/>
          <w:sz w:val="22"/>
          <w:szCs w:val="22"/>
        </w:rPr>
      </w:pPr>
      <w:r>
        <w:rPr>
          <w:rFonts w:asciiTheme="minorHAnsi" w:hAnsiTheme="minorHAnsi"/>
          <w:sz w:val="22"/>
          <w:szCs w:val="22"/>
        </w:rPr>
        <w:t>ú</w:t>
      </w:r>
      <w:r w:rsidR="00195546" w:rsidRPr="00822F51">
        <w:rPr>
          <w:rFonts w:asciiTheme="minorHAnsi" w:hAnsiTheme="minorHAnsi"/>
          <w:sz w:val="22"/>
          <w:szCs w:val="22"/>
        </w:rPr>
        <w:t xml:space="preserve">verová </w:t>
      </w:r>
      <w:r>
        <w:rPr>
          <w:rFonts w:asciiTheme="minorHAnsi" w:hAnsiTheme="minorHAnsi"/>
          <w:sz w:val="22"/>
          <w:szCs w:val="22"/>
        </w:rPr>
        <w:t>zaťaženosť obce</w:t>
      </w:r>
      <w:r w:rsidR="00195546" w:rsidRPr="00822F51">
        <w:rPr>
          <w:rFonts w:asciiTheme="minorHAnsi" w:hAnsiTheme="minorHAnsi"/>
          <w:sz w:val="22"/>
          <w:szCs w:val="22"/>
        </w:rPr>
        <w:t xml:space="preserve"> je 10,55 %</w:t>
      </w:r>
      <w:r>
        <w:rPr>
          <w:rFonts w:asciiTheme="minorHAnsi" w:hAnsiTheme="minorHAnsi"/>
          <w:sz w:val="22"/>
          <w:szCs w:val="22"/>
        </w:rPr>
        <w:t>,</w:t>
      </w:r>
      <w:r w:rsidR="004E2962" w:rsidRPr="00822F51">
        <w:rPr>
          <w:rFonts w:asciiTheme="minorHAnsi" w:hAnsiTheme="minorHAnsi"/>
          <w:sz w:val="22"/>
          <w:szCs w:val="22"/>
        </w:rPr>
        <w:t xml:space="preserve"> </w:t>
      </w:r>
    </w:p>
    <w:p w:rsidR="007C5DC6" w:rsidRDefault="00822F51" w:rsidP="0066666D">
      <w:pPr>
        <w:pStyle w:val="Odsekzoznamu"/>
        <w:numPr>
          <w:ilvl w:val="0"/>
          <w:numId w:val="10"/>
        </w:numPr>
        <w:spacing w:after="240"/>
        <w:jc w:val="both"/>
        <w:rPr>
          <w:rFonts w:asciiTheme="minorHAnsi" w:hAnsiTheme="minorHAnsi"/>
          <w:sz w:val="22"/>
          <w:szCs w:val="22"/>
        </w:rPr>
      </w:pPr>
      <w:r>
        <w:rPr>
          <w:rFonts w:asciiTheme="minorHAnsi" w:hAnsiTheme="minorHAnsi"/>
          <w:sz w:val="22"/>
          <w:szCs w:val="22"/>
        </w:rPr>
        <w:t>v</w:t>
      </w:r>
      <w:r w:rsidR="004E2962" w:rsidRPr="00822F51">
        <w:rPr>
          <w:rFonts w:asciiTheme="minorHAnsi" w:hAnsiTheme="minorHAnsi"/>
          <w:sz w:val="22"/>
          <w:szCs w:val="22"/>
        </w:rPr>
        <w:t xml:space="preserve"> súlade s odporúčaním OZ dňa 2.7.2018 bol zriadený </w:t>
      </w:r>
      <w:r w:rsidR="00A31A2E" w:rsidRPr="00822F51">
        <w:rPr>
          <w:rFonts w:asciiTheme="minorHAnsi" w:hAnsiTheme="minorHAnsi"/>
          <w:sz w:val="22"/>
          <w:szCs w:val="22"/>
        </w:rPr>
        <w:t>podúčet – účet rezervného fondu s finančnou sumou 78000,00 EUR.</w:t>
      </w:r>
      <w:r w:rsidR="004E2962" w:rsidRPr="00822F51">
        <w:rPr>
          <w:rFonts w:asciiTheme="minorHAnsi" w:hAnsiTheme="minorHAnsi"/>
          <w:sz w:val="22"/>
          <w:szCs w:val="22"/>
        </w:rPr>
        <w:t xml:space="preserve"> </w:t>
      </w:r>
    </w:p>
    <w:p w:rsidR="0066666D" w:rsidRPr="0066666D" w:rsidRDefault="0066666D" w:rsidP="0066666D">
      <w:pPr>
        <w:spacing w:after="240"/>
        <w:jc w:val="both"/>
        <w:rPr>
          <w:rFonts w:asciiTheme="minorHAnsi" w:hAnsiTheme="minorHAnsi"/>
          <w:sz w:val="22"/>
          <w:szCs w:val="22"/>
        </w:rPr>
      </w:pPr>
      <w:r>
        <w:rPr>
          <w:rFonts w:asciiTheme="minorHAnsi" w:hAnsiTheme="minorHAnsi"/>
          <w:sz w:val="22"/>
          <w:szCs w:val="22"/>
        </w:rPr>
        <w:t>Starosta obce sa opýtal, či má niekto pripomienku k správe.</w:t>
      </w:r>
    </w:p>
    <w:p w:rsidR="009A32F2" w:rsidRDefault="009A32F2" w:rsidP="00661B10">
      <w:pPr>
        <w:spacing w:after="240"/>
        <w:jc w:val="both"/>
        <w:rPr>
          <w:rFonts w:asciiTheme="minorHAnsi" w:hAnsiTheme="minorHAnsi" w:cstheme="minorHAnsi"/>
          <w:iCs/>
          <w:sz w:val="22"/>
          <w:szCs w:val="22"/>
        </w:rPr>
      </w:pPr>
    </w:p>
    <w:p w:rsidR="0066666D" w:rsidRDefault="0066666D" w:rsidP="0066666D">
      <w:pPr>
        <w:spacing w:after="240"/>
        <w:jc w:val="center"/>
        <w:rPr>
          <w:rFonts w:asciiTheme="minorHAnsi" w:hAnsiTheme="minorHAnsi" w:cstheme="minorHAnsi"/>
          <w:iCs/>
          <w:sz w:val="22"/>
          <w:szCs w:val="22"/>
        </w:rPr>
      </w:pPr>
      <w:r>
        <w:rPr>
          <w:rFonts w:asciiTheme="minorHAnsi" w:hAnsiTheme="minorHAnsi" w:cstheme="minorHAnsi"/>
          <w:iCs/>
          <w:sz w:val="22"/>
          <w:szCs w:val="22"/>
        </w:rPr>
        <w:t>-313-</w:t>
      </w:r>
    </w:p>
    <w:p w:rsidR="00313855" w:rsidRDefault="0066666D" w:rsidP="0066666D">
      <w:pPr>
        <w:spacing w:after="240"/>
        <w:jc w:val="both"/>
        <w:rPr>
          <w:rFonts w:asciiTheme="minorHAnsi" w:hAnsiTheme="minorHAnsi" w:cstheme="minorHAnsi"/>
          <w:iCs/>
          <w:sz w:val="22"/>
          <w:szCs w:val="22"/>
        </w:rPr>
      </w:pPr>
      <w:r w:rsidRPr="0066666D">
        <w:rPr>
          <w:rFonts w:asciiTheme="minorHAnsi" w:hAnsiTheme="minorHAnsi" w:cstheme="minorHAnsi"/>
          <w:b/>
          <w:bCs/>
          <w:iCs/>
          <w:sz w:val="22"/>
          <w:szCs w:val="22"/>
        </w:rPr>
        <w:t xml:space="preserve">Mgr. </w:t>
      </w:r>
      <w:proofErr w:type="spellStart"/>
      <w:r w:rsidRPr="0066666D">
        <w:rPr>
          <w:rFonts w:asciiTheme="minorHAnsi" w:hAnsiTheme="minorHAnsi" w:cstheme="minorHAnsi"/>
          <w:b/>
          <w:bCs/>
          <w:iCs/>
          <w:sz w:val="22"/>
          <w:szCs w:val="22"/>
        </w:rPr>
        <w:t>Hajnalka</w:t>
      </w:r>
      <w:proofErr w:type="spellEnd"/>
      <w:r w:rsidRPr="0066666D">
        <w:rPr>
          <w:rFonts w:asciiTheme="minorHAnsi" w:hAnsiTheme="minorHAnsi" w:cstheme="minorHAnsi"/>
          <w:b/>
          <w:bCs/>
          <w:iCs/>
          <w:sz w:val="22"/>
          <w:szCs w:val="22"/>
        </w:rPr>
        <w:t xml:space="preserve"> Oláh, poslankyňa OZ</w:t>
      </w:r>
      <w:r>
        <w:rPr>
          <w:rFonts w:asciiTheme="minorHAnsi" w:hAnsiTheme="minorHAnsi" w:cstheme="minorHAnsi"/>
          <w:iCs/>
          <w:sz w:val="22"/>
          <w:szCs w:val="22"/>
        </w:rPr>
        <w:t xml:space="preserve"> </w:t>
      </w:r>
      <w:r w:rsidR="00313855">
        <w:rPr>
          <w:rFonts w:asciiTheme="minorHAnsi" w:hAnsiTheme="minorHAnsi" w:cstheme="minorHAnsi"/>
          <w:iCs/>
          <w:sz w:val="22"/>
          <w:szCs w:val="22"/>
        </w:rPr>
        <w:t>–</w:t>
      </w:r>
      <w:r>
        <w:rPr>
          <w:rFonts w:asciiTheme="minorHAnsi" w:hAnsiTheme="minorHAnsi" w:cstheme="minorHAnsi"/>
          <w:iCs/>
          <w:sz w:val="22"/>
          <w:szCs w:val="22"/>
        </w:rPr>
        <w:t xml:space="preserve"> </w:t>
      </w:r>
      <w:r w:rsidR="00313855">
        <w:rPr>
          <w:rFonts w:asciiTheme="minorHAnsi" w:hAnsiTheme="minorHAnsi" w:cstheme="minorHAnsi"/>
          <w:iCs/>
          <w:sz w:val="22"/>
          <w:szCs w:val="22"/>
        </w:rPr>
        <w:t>položila otázku kontrolórovi obce: „Je to v poriadku, že faktúry za vedenie účtovníctva boli vyplatené?</w:t>
      </w:r>
      <w:r w:rsidR="00047E71">
        <w:rPr>
          <w:rFonts w:asciiTheme="minorHAnsi" w:hAnsiTheme="minorHAnsi" w:cstheme="minorHAnsi"/>
          <w:iCs/>
          <w:sz w:val="22"/>
          <w:szCs w:val="22"/>
        </w:rPr>
        <w:t>“</w:t>
      </w:r>
      <w:r w:rsidR="00313855">
        <w:rPr>
          <w:rFonts w:asciiTheme="minorHAnsi" w:hAnsiTheme="minorHAnsi" w:cstheme="minorHAnsi"/>
          <w:iCs/>
          <w:sz w:val="22"/>
          <w:szCs w:val="22"/>
        </w:rPr>
        <w:t xml:space="preserve"> </w:t>
      </w:r>
    </w:p>
    <w:p w:rsidR="00313855" w:rsidRDefault="0077268F" w:rsidP="0066666D">
      <w:pPr>
        <w:spacing w:after="240"/>
        <w:jc w:val="both"/>
        <w:rPr>
          <w:rFonts w:asciiTheme="minorHAnsi" w:hAnsiTheme="minorHAnsi" w:cstheme="minorHAnsi"/>
          <w:iCs/>
          <w:sz w:val="22"/>
          <w:szCs w:val="22"/>
        </w:rPr>
      </w:pPr>
      <w:r w:rsidRPr="0077268F">
        <w:rPr>
          <w:rFonts w:asciiTheme="minorHAnsi" w:hAnsiTheme="minorHAnsi" w:cstheme="minorHAnsi"/>
          <w:b/>
          <w:bCs/>
          <w:iCs/>
          <w:sz w:val="22"/>
          <w:szCs w:val="22"/>
        </w:rPr>
        <w:t xml:space="preserve">Štefan </w:t>
      </w:r>
      <w:proofErr w:type="spellStart"/>
      <w:r w:rsidRPr="0077268F">
        <w:rPr>
          <w:rFonts w:asciiTheme="minorHAnsi" w:hAnsiTheme="minorHAnsi" w:cstheme="minorHAnsi"/>
          <w:b/>
          <w:bCs/>
          <w:iCs/>
          <w:sz w:val="22"/>
          <w:szCs w:val="22"/>
        </w:rPr>
        <w:t>Bencze</w:t>
      </w:r>
      <w:proofErr w:type="spellEnd"/>
      <w:r w:rsidRPr="0077268F">
        <w:rPr>
          <w:rFonts w:asciiTheme="minorHAnsi" w:hAnsiTheme="minorHAnsi" w:cstheme="minorHAnsi"/>
          <w:b/>
          <w:bCs/>
          <w:iCs/>
          <w:sz w:val="22"/>
          <w:szCs w:val="22"/>
        </w:rPr>
        <w:t>, kontrolór obce</w:t>
      </w:r>
      <w:r w:rsidR="00047E71">
        <w:rPr>
          <w:rFonts w:asciiTheme="minorHAnsi" w:hAnsiTheme="minorHAnsi" w:cstheme="minorHAnsi"/>
          <w:iCs/>
          <w:sz w:val="22"/>
          <w:szCs w:val="22"/>
        </w:rPr>
        <w:t xml:space="preserve"> – „prvýkrát</w:t>
      </w:r>
      <w:r>
        <w:rPr>
          <w:rFonts w:asciiTheme="minorHAnsi" w:hAnsiTheme="minorHAnsi" w:cstheme="minorHAnsi"/>
          <w:iCs/>
          <w:sz w:val="22"/>
          <w:szCs w:val="22"/>
        </w:rPr>
        <w:t>, keď sme o tom rozprávali som si myslel, že na základe podania na prokuratúru dostaneme návrh na riešenie. V odpovedi bolo uvedené, že taký prípad nerieši prokuratúra, ale je to potrebné riešiť trestno</w:t>
      </w:r>
      <w:r w:rsidR="003F4762">
        <w:rPr>
          <w:rFonts w:asciiTheme="minorHAnsi" w:hAnsiTheme="minorHAnsi" w:cstheme="minorHAnsi"/>
          <w:iCs/>
          <w:sz w:val="22"/>
          <w:szCs w:val="22"/>
        </w:rPr>
        <w:t>právne, či</w:t>
      </w:r>
      <w:r>
        <w:rPr>
          <w:rFonts w:asciiTheme="minorHAnsi" w:hAnsiTheme="minorHAnsi" w:cstheme="minorHAnsi"/>
          <w:iCs/>
          <w:sz w:val="22"/>
          <w:szCs w:val="22"/>
        </w:rPr>
        <w:t>že cez súd – to som aj uviedol v predošlej správe. Naposledy sme rozprávali aj o tom, že treba r</w:t>
      </w:r>
      <w:r w:rsidR="003F4762">
        <w:rPr>
          <w:rFonts w:asciiTheme="minorHAnsi" w:hAnsiTheme="minorHAnsi" w:cstheme="minorHAnsi"/>
          <w:iCs/>
          <w:sz w:val="22"/>
          <w:szCs w:val="22"/>
        </w:rPr>
        <w:t>eklamovať zlé účtovania a</w:t>
      </w:r>
      <w:r>
        <w:rPr>
          <w:rFonts w:asciiTheme="minorHAnsi" w:hAnsiTheme="minorHAnsi" w:cstheme="minorHAnsi"/>
          <w:iCs/>
          <w:sz w:val="22"/>
          <w:szCs w:val="22"/>
        </w:rPr>
        <w:t xml:space="preserve"> dohodnúť </w:t>
      </w:r>
      <w:r w:rsidR="003F4762">
        <w:rPr>
          <w:rFonts w:asciiTheme="minorHAnsi" w:hAnsiTheme="minorHAnsi" w:cstheme="minorHAnsi"/>
          <w:iCs/>
          <w:sz w:val="22"/>
          <w:szCs w:val="22"/>
        </w:rPr>
        <w:t xml:space="preserve">sa </w:t>
      </w:r>
      <w:r>
        <w:rPr>
          <w:rFonts w:asciiTheme="minorHAnsi" w:hAnsiTheme="minorHAnsi" w:cstheme="minorHAnsi"/>
          <w:iCs/>
          <w:sz w:val="22"/>
          <w:szCs w:val="22"/>
        </w:rPr>
        <w:t xml:space="preserve">s p. </w:t>
      </w:r>
      <w:proofErr w:type="spellStart"/>
      <w:r>
        <w:rPr>
          <w:rFonts w:asciiTheme="minorHAnsi" w:hAnsiTheme="minorHAnsi" w:cstheme="minorHAnsi"/>
          <w:iCs/>
          <w:sz w:val="22"/>
          <w:szCs w:val="22"/>
        </w:rPr>
        <w:t>Pargáčom</w:t>
      </w:r>
      <w:proofErr w:type="spellEnd"/>
      <w:r>
        <w:rPr>
          <w:rFonts w:asciiTheme="minorHAnsi" w:hAnsiTheme="minorHAnsi" w:cstheme="minorHAnsi"/>
          <w:iCs/>
          <w:sz w:val="22"/>
          <w:szCs w:val="22"/>
        </w:rPr>
        <w:t>. On stále uvádza, že účtoval na základe toho, aké podklady dostal z obecného úradu.</w:t>
      </w:r>
      <w:r w:rsidR="00047E71">
        <w:rPr>
          <w:rFonts w:asciiTheme="minorHAnsi" w:hAnsiTheme="minorHAnsi" w:cstheme="minorHAnsi"/>
          <w:iCs/>
          <w:sz w:val="22"/>
          <w:szCs w:val="22"/>
        </w:rPr>
        <w:t>“</w:t>
      </w:r>
    </w:p>
    <w:p w:rsidR="0066666D" w:rsidRDefault="0077268F" w:rsidP="0066666D">
      <w:pPr>
        <w:spacing w:after="240"/>
        <w:jc w:val="both"/>
        <w:rPr>
          <w:rFonts w:asciiTheme="minorHAnsi" w:hAnsiTheme="minorHAnsi" w:cstheme="minorHAnsi"/>
          <w:iCs/>
          <w:sz w:val="22"/>
          <w:szCs w:val="22"/>
        </w:rPr>
      </w:pPr>
      <w:r w:rsidRPr="0066666D">
        <w:rPr>
          <w:rFonts w:asciiTheme="minorHAnsi" w:hAnsiTheme="minorHAnsi" w:cstheme="minorHAnsi"/>
          <w:b/>
          <w:bCs/>
          <w:iCs/>
          <w:sz w:val="22"/>
          <w:szCs w:val="22"/>
        </w:rPr>
        <w:t xml:space="preserve">Mgr. </w:t>
      </w:r>
      <w:proofErr w:type="spellStart"/>
      <w:r w:rsidRPr="0066666D">
        <w:rPr>
          <w:rFonts w:asciiTheme="minorHAnsi" w:hAnsiTheme="minorHAnsi" w:cstheme="minorHAnsi"/>
          <w:b/>
          <w:bCs/>
          <w:iCs/>
          <w:sz w:val="22"/>
          <w:szCs w:val="22"/>
        </w:rPr>
        <w:t>Hajnalka</w:t>
      </w:r>
      <w:proofErr w:type="spellEnd"/>
      <w:r w:rsidRPr="0066666D">
        <w:rPr>
          <w:rFonts w:asciiTheme="minorHAnsi" w:hAnsiTheme="minorHAnsi" w:cstheme="minorHAnsi"/>
          <w:b/>
          <w:bCs/>
          <w:iCs/>
          <w:sz w:val="22"/>
          <w:szCs w:val="22"/>
        </w:rPr>
        <w:t xml:space="preserve"> Oláh, poslankyňa OZ</w:t>
      </w:r>
      <w:r>
        <w:rPr>
          <w:rFonts w:asciiTheme="minorHAnsi" w:hAnsiTheme="minorHAnsi" w:cstheme="minorHAnsi"/>
          <w:iCs/>
          <w:sz w:val="22"/>
          <w:szCs w:val="22"/>
        </w:rPr>
        <w:t xml:space="preserve"> – </w:t>
      </w:r>
      <w:r w:rsidR="00DB7553">
        <w:rPr>
          <w:rFonts w:asciiTheme="minorHAnsi" w:hAnsiTheme="minorHAnsi" w:cstheme="minorHAnsi"/>
          <w:iCs/>
          <w:sz w:val="22"/>
          <w:szCs w:val="22"/>
        </w:rPr>
        <w:t>„</w:t>
      </w:r>
      <w:r>
        <w:rPr>
          <w:rFonts w:asciiTheme="minorHAnsi" w:hAnsiTheme="minorHAnsi" w:cstheme="minorHAnsi"/>
          <w:iCs/>
          <w:sz w:val="22"/>
          <w:szCs w:val="22"/>
        </w:rPr>
        <w:t>mne sa len nezdá, že súkromná osoba má dať podnet na priestupkové konanie</w:t>
      </w:r>
      <w:r w:rsidR="00DB7553">
        <w:rPr>
          <w:rFonts w:asciiTheme="minorHAnsi" w:hAnsiTheme="minorHAnsi" w:cstheme="minorHAnsi"/>
          <w:iCs/>
          <w:sz w:val="22"/>
          <w:szCs w:val="22"/>
        </w:rPr>
        <w:t xml:space="preserve"> za to, že tu na obecnom úrade niečo nie je v poriadku. Tu na obecnom úrade to nikomu nevadí, ani kontrolórovi obce, hoci</w:t>
      </w:r>
      <w:r w:rsidR="003F4762">
        <w:rPr>
          <w:rFonts w:asciiTheme="minorHAnsi" w:hAnsiTheme="minorHAnsi" w:cstheme="minorHAnsi"/>
          <w:iCs/>
          <w:sz w:val="22"/>
          <w:szCs w:val="22"/>
        </w:rPr>
        <w:t xml:space="preserve"> ho</w:t>
      </w:r>
      <w:r w:rsidR="00DB7553">
        <w:rPr>
          <w:rFonts w:asciiTheme="minorHAnsi" w:hAnsiTheme="minorHAnsi" w:cstheme="minorHAnsi"/>
          <w:iCs/>
          <w:sz w:val="22"/>
          <w:szCs w:val="22"/>
        </w:rPr>
        <w:t xml:space="preserve"> na to už poslanci OZ viackrát upozornili. Síce, m</w:t>
      </w:r>
      <w:r w:rsidR="00313855">
        <w:rPr>
          <w:rFonts w:asciiTheme="minorHAnsi" w:hAnsiTheme="minorHAnsi" w:cstheme="minorHAnsi"/>
          <w:iCs/>
          <w:sz w:val="22"/>
          <w:szCs w:val="22"/>
        </w:rPr>
        <w:t xml:space="preserve">y (poslanci OZ) sme </w:t>
      </w:r>
      <w:r w:rsidR="003F4762">
        <w:rPr>
          <w:rFonts w:asciiTheme="minorHAnsi" w:hAnsiTheme="minorHAnsi" w:cstheme="minorHAnsi"/>
          <w:iCs/>
          <w:sz w:val="22"/>
          <w:szCs w:val="22"/>
        </w:rPr>
        <w:t xml:space="preserve">si </w:t>
      </w:r>
      <w:r w:rsidR="00C745CD">
        <w:rPr>
          <w:rFonts w:asciiTheme="minorHAnsi" w:hAnsiTheme="minorHAnsi" w:cstheme="minorHAnsi"/>
          <w:iCs/>
          <w:sz w:val="22"/>
          <w:szCs w:val="22"/>
        </w:rPr>
        <w:t xml:space="preserve">už </w:t>
      </w:r>
      <w:r w:rsidR="00313855">
        <w:rPr>
          <w:rFonts w:asciiTheme="minorHAnsi" w:hAnsiTheme="minorHAnsi" w:cstheme="minorHAnsi"/>
          <w:iCs/>
          <w:sz w:val="22"/>
          <w:szCs w:val="22"/>
        </w:rPr>
        <w:t xml:space="preserve">na to zvykli, že tu (na obecnom úrade) </w:t>
      </w:r>
      <w:r w:rsidR="003F4762">
        <w:rPr>
          <w:rFonts w:asciiTheme="minorHAnsi" w:hAnsiTheme="minorHAnsi" w:cstheme="minorHAnsi"/>
          <w:iCs/>
          <w:sz w:val="22"/>
          <w:szCs w:val="22"/>
        </w:rPr>
        <w:t>sa</w:t>
      </w:r>
      <w:r w:rsidR="003F4762">
        <w:rPr>
          <w:rFonts w:asciiTheme="minorHAnsi" w:hAnsiTheme="minorHAnsi" w:cstheme="minorHAnsi"/>
          <w:iCs/>
          <w:sz w:val="22"/>
          <w:szCs w:val="22"/>
        </w:rPr>
        <w:t xml:space="preserve"> </w:t>
      </w:r>
      <w:r w:rsidR="00313855">
        <w:rPr>
          <w:rFonts w:asciiTheme="minorHAnsi" w:hAnsiTheme="minorHAnsi" w:cstheme="minorHAnsi"/>
          <w:iCs/>
          <w:sz w:val="22"/>
          <w:szCs w:val="22"/>
        </w:rPr>
        <w:t>všetko dá, všetko je v poriadku.“</w:t>
      </w:r>
    </w:p>
    <w:p w:rsidR="007F24B7" w:rsidRDefault="006A4925" w:rsidP="0066666D">
      <w:pPr>
        <w:spacing w:after="240"/>
        <w:jc w:val="both"/>
        <w:rPr>
          <w:rFonts w:asciiTheme="minorHAnsi" w:hAnsiTheme="minorHAnsi" w:cstheme="minorHAnsi"/>
          <w:iCs/>
          <w:sz w:val="22"/>
          <w:szCs w:val="22"/>
        </w:rPr>
      </w:pPr>
      <w:r w:rsidRPr="0077268F">
        <w:rPr>
          <w:rFonts w:asciiTheme="minorHAnsi" w:hAnsiTheme="minorHAnsi" w:cstheme="minorHAnsi"/>
          <w:b/>
          <w:bCs/>
          <w:iCs/>
          <w:sz w:val="22"/>
          <w:szCs w:val="22"/>
        </w:rPr>
        <w:t xml:space="preserve">Štefan </w:t>
      </w:r>
      <w:proofErr w:type="spellStart"/>
      <w:r w:rsidRPr="0077268F">
        <w:rPr>
          <w:rFonts w:asciiTheme="minorHAnsi" w:hAnsiTheme="minorHAnsi" w:cstheme="minorHAnsi"/>
          <w:b/>
          <w:bCs/>
          <w:iCs/>
          <w:sz w:val="22"/>
          <w:szCs w:val="22"/>
        </w:rPr>
        <w:t>Bencze</w:t>
      </w:r>
      <w:proofErr w:type="spellEnd"/>
      <w:r w:rsidRPr="0077268F">
        <w:rPr>
          <w:rFonts w:asciiTheme="minorHAnsi" w:hAnsiTheme="minorHAnsi" w:cstheme="minorHAnsi"/>
          <w:b/>
          <w:bCs/>
          <w:iCs/>
          <w:sz w:val="22"/>
          <w:szCs w:val="22"/>
        </w:rPr>
        <w:t>, kontrolór obce</w:t>
      </w:r>
      <w:r>
        <w:rPr>
          <w:rFonts w:asciiTheme="minorHAnsi" w:hAnsiTheme="minorHAnsi" w:cstheme="minorHAnsi"/>
          <w:iCs/>
          <w:sz w:val="22"/>
          <w:szCs w:val="22"/>
        </w:rPr>
        <w:t xml:space="preserve"> – „zákonná časť riešenia predmetnej veci, je také všeobecné – každý, kto si myslí, že je ukrátený môže podať podnet na priestupkové riešenie</w:t>
      </w:r>
      <w:r w:rsidR="007F24B7">
        <w:rPr>
          <w:rFonts w:asciiTheme="minorHAnsi" w:hAnsiTheme="minorHAnsi" w:cstheme="minorHAnsi"/>
          <w:iCs/>
          <w:sz w:val="22"/>
          <w:szCs w:val="22"/>
        </w:rPr>
        <w:t>, alebo prípad riešiť trestnoprávne na súde“.</w:t>
      </w:r>
    </w:p>
    <w:p w:rsidR="00B35BDA" w:rsidRDefault="00B35BDA" w:rsidP="0066666D">
      <w:pPr>
        <w:spacing w:after="240"/>
        <w:jc w:val="both"/>
        <w:rPr>
          <w:rFonts w:asciiTheme="minorHAnsi" w:hAnsiTheme="minorHAnsi" w:cstheme="minorHAnsi"/>
          <w:iCs/>
          <w:sz w:val="22"/>
          <w:szCs w:val="22"/>
        </w:rPr>
      </w:pPr>
      <w:r w:rsidRPr="00B35BDA">
        <w:rPr>
          <w:rFonts w:asciiTheme="minorHAnsi" w:hAnsiTheme="minorHAnsi" w:cstheme="minorHAnsi"/>
          <w:b/>
          <w:bCs/>
          <w:iCs/>
          <w:sz w:val="22"/>
          <w:szCs w:val="22"/>
        </w:rPr>
        <w:t xml:space="preserve">RNDr. Ferenc Bergendi, starosta obce </w:t>
      </w:r>
      <w:r w:rsidR="007F24B7">
        <w:rPr>
          <w:rFonts w:asciiTheme="minorHAnsi" w:hAnsiTheme="minorHAnsi" w:cstheme="minorHAnsi"/>
          <w:iCs/>
          <w:sz w:val="22"/>
          <w:szCs w:val="22"/>
        </w:rPr>
        <w:t>–</w:t>
      </w:r>
      <w:r>
        <w:rPr>
          <w:rFonts w:asciiTheme="minorHAnsi" w:hAnsiTheme="minorHAnsi" w:cstheme="minorHAnsi"/>
          <w:iCs/>
          <w:sz w:val="22"/>
          <w:szCs w:val="22"/>
        </w:rPr>
        <w:t xml:space="preserve"> </w:t>
      </w:r>
      <w:r w:rsidR="00C745CD">
        <w:rPr>
          <w:rFonts w:asciiTheme="minorHAnsi" w:hAnsiTheme="minorHAnsi" w:cstheme="minorHAnsi"/>
          <w:iCs/>
          <w:sz w:val="22"/>
          <w:szCs w:val="22"/>
        </w:rPr>
        <w:t>„</w:t>
      </w:r>
      <w:r w:rsidR="007F24B7">
        <w:rPr>
          <w:rFonts w:asciiTheme="minorHAnsi" w:hAnsiTheme="minorHAnsi" w:cstheme="minorHAnsi"/>
          <w:iCs/>
          <w:sz w:val="22"/>
          <w:szCs w:val="22"/>
        </w:rPr>
        <w:t>ak sa prípad dostane na súd – súd v</w:t>
      </w:r>
      <w:r w:rsidR="00752018">
        <w:rPr>
          <w:rFonts w:asciiTheme="minorHAnsi" w:hAnsiTheme="minorHAnsi" w:cstheme="minorHAnsi"/>
          <w:iCs/>
          <w:sz w:val="22"/>
          <w:szCs w:val="22"/>
        </w:rPr>
        <w:t>ydá rozhodnutie, že na základe neplatnej zmluvy</w:t>
      </w:r>
      <w:r w:rsidR="007F24B7">
        <w:rPr>
          <w:rFonts w:asciiTheme="minorHAnsi" w:hAnsiTheme="minorHAnsi" w:cstheme="minorHAnsi"/>
          <w:iCs/>
          <w:sz w:val="22"/>
          <w:szCs w:val="22"/>
        </w:rPr>
        <w:t xml:space="preserve"> boli vyplatené faktúry, dotyčná osoba má vrátiť peniaze. D</w:t>
      </w:r>
      <w:r w:rsidR="00752018">
        <w:rPr>
          <w:rFonts w:asciiTheme="minorHAnsi" w:hAnsiTheme="minorHAnsi" w:cstheme="minorHAnsi"/>
          <w:iCs/>
          <w:sz w:val="22"/>
          <w:szCs w:val="22"/>
        </w:rPr>
        <w:t>ruhá strana</w:t>
      </w:r>
      <w:r w:rsidR="00C745CD">
        <w:rPr>
          <w:rFonts w:asciiTheme="minorHAnsi" w:hAnsiTheme="minorHAnsi" w:cstheme="minorHAnsi"/>
          <w:iCs/>
          <w:sz w:val="22"/>
          <w:szCs w:val="22"/>
        </w:rPr>
        <w:t xml:space="preserve"> podá zas</w:t>
      </w:r>
      <w:r w:rsidR="007F24B7">
        <w:rPr>
          <w:rFonts w:asciiTheme="minorHAnsi" w:hAnsiTheme="minorHAnsi" w:cstheme="minorHAnsi"/>
          <w:iCs/>
          <w:sz w:val="22"/>
          <w:szCs w:val="22"/>
        </w:rPr>
        <w:t xml:space="preserve"> </w:t>
      </w:r>
      <w:r w:rsidR="00B4346B">
        <w:rPr>
          <w:rFonts w:asciiTheme="minorHAnsi" w:hAnsiTheme="minorHAnsi" w:cstheme="minorHAnsi"/>
          <w:iCs/>
          <w:sz w:val="22"/>
          <w:szCs w:val="22"/>
        </w:rPr>
        <w:t>obec na súd, že účtovné služby vykonala</w:t>
      </w:r>
      <w:r w:rsidR="007F24B7">
        <w:rPr>
          <w:rFonts w:asciiTheme="minorHAnsi" w:hAnsiTheme="minorHAnsi" w:cstheme="minorHAnsi"/>
          <w:iCs/>
          <w:sz w:val="22"/>
          <w:szCs w:val="22"/>
        </w:rPr>
        <w:t xml:space="preserve">, za vykonané služby </w:t>
      </w:r>
      <w:r w:rsidR="00752018">
        <w:rPr>
          <w:rFonts w:asciiTheme="minorHAnsi" w:hAnsiTheme="minorHAnsi" w:cstheme="minorHAnsi"/>
          <w:iCs/>
          <w:sz w:val="22"/>
          <w:szCs w:val="22"/>
        </w:rPr>
        <w:t>je potrebné zaplatiť.</w:t>
      </w:r>
      <w:r w:rsidR="007F24B7">
        <w:rPr>
          <w:rFonts w:asciiTheme="minorHAnsi" w:hAnsiTheme="minorHAnsi" w:cstheme="minorHAnsi"/>
          <w:iCs/>
          <w:sz w:val="22"/>
          <w:szCs w:val="22"/>
        </w:rPr>
        <w:t xml:space="preserve"> </w:t>
      </w:r>
      <w:r w:rsidR="003F4762">
        <w:rPr>
          <w:rFonts w:asciiTheme="minorHAnsi" w:hAnsiTheme="minorHAnsi" w:cstheme="minorHAnsi"/>
          <w:iCs/>
          <w:sz w:val="22"/>
          <w:szCs w:val="22"/>
        </w:rPr>
        <w:t>Z toho vyplýva, že obec nie</w:t>
      </w:r>
      <w:r w:rsidR="00752018">
        <w:rPr>
          <w:rFonts w:asciiTheme="minorHAnsi" w:hAnsiTheme="minorHAnsi" w:cstheme="minorHAnsi"/>
          <w:iCs/>
          <w:sz w:val="22"/>
          <w:szCs w:val="22"/>
        </w:rPr>
        <w:t xml:space="preserve">len za </w:t>
      </w:r>
      <w:r w:rsidR="00B4346B">
        <w:rPr>
          <w:rFonts w:asciiTheme="minorHAnsi" w:hAnsiTheme="minorHAnsi" w:cstheme="minorHAnsi"/>
          <w:iCs/>
          <w:sz w:val="22"/>
          <w:szCs w:val="22"/>
        </w:rPr>
        <w:t xml:space="preserve">účtovné služby musí </w:t>
      </w:r>
      <w:r w:rsidR="00752018">
        <w:rPr>
          <w:rFonts w:asciiTheme="minorHAnsi" w:hAnsiTheme="minorHAnsi" w:cstheme="minorHAnsi"/>
          <w:iCs/>
          <w:sz w:val="22"/>
          <w:szCs w:val="22"/>
        </w:rPr>
        <w:t>zaplatiť</w:t>
      </w:r>
      <w:r w:rsidR="00B4346B">
        <w:rPr>
          <w:rFonts w:asciiTheme="minorHAnsi" w:hAnsiTheme="minorHAnsi" w:cstheme="minorHAnsi"/>
          <w:iCs/>
          <w:sz w:val="22"/>
          <w:szCs w:val="22"/>
        </w:rPr>
        <w:t>,</w:t>
      </w:r>
      <w:r w:rsidR="00752018">
        <w:rPr>
          <w:rFonts w:asciiTheme="minorHAnsi" w:hAnsiTheme="minorHAnsi" w:cstheme="minorHAnsi"/>
          <w:iCs/>
          <w:sz w:val="22"/>
          <w:szCs w:val="22"/>
        </w:rPr>
        <w:t xml:space="preserve"> ale ešte aj súdne trovy.</w:t>
      </w:r>
      <w:r w:rsidR="00C745CD">
        <w:rPr>
          <w:rFonts w:asciiTheme="minorHAnsi" w:hAnsiTheme="minorHAnsi" w:cstheme="minorHAnsi"/>
          <w:iCs/>
          <w:sz w:val="22"/>
          <w:szCs w:val="22"/>
        </w:rPr>
        <w:t>“</w:t>
      </w:r>
    </w:p>
    <w:p w:rsidR="00C745CD" w:rsidRDefault="00C745CD" w:rsidP="0066666D">
      <w:pPr>
        <w:spacing w:after="240"/>
        <w:jc w:val="both"/>
        <w:rPr>
          <w:rFonts w:asciiTheme="minorHAnsi" w:hAnsiTheme="minorHAnsi" w:cstheme="minorHAnsi"/>
          <w:iCs/>
          <w:sz w:val="22"/>
          <w:szCs w:val="22"/>
        </w:rPr>
      </w:pPr>
      <w:r w:rsidRPr="0066666D">
        <w:rPr>
          <w:rFonts w:asciiTheme="minorHAnsi" w:hAnsiTheme="minorHAnsi" w:cstheme="minorHAnsi"/>
          <w:b/>
          <w:bCs/>
          <w:iCs/>
          <w:sz w:val="22"/>
          <w:szCs w:val="22"/>
        </w:rPr>
        <w:t xml:space="preserve">Mgr. </w:t>
      </w:r>
      <w:proofErr w:type="spellStart"/>
      <w:r w:rsidRPr="0066666D">
        <w:rPr>
          <w:rFonts w:asciiTheme="minorHAnsi" w:hAnsiTheme="minorHAnsi" w:cstheme="minorHAnsi"/>
          <w:b/>
          <w:bCs/>
          <w:iCs/>
          <w:sz w:val="22"/>
          <w:szCs w:val="22"/>
        </w:rPr>
        <w:t>Hajnalka</w:t>
      </w:r>
      <w:proofErr w:type="spellEnd"/>
      <w:r w:rsidRPr="0066666D">
        <w:rPr>
          <w:rFonts w:asciiTheme="minorHAnsi" w:hAnsiTheme="minorHAnsi" w:cstheme="minorHAnsi"/>
          <w:b/>
          <w:bCs/>
          <w:iCs/>
          <w:sz w:val="22"/>
          <w:szCs w:val="22"/>
        </w:rPr>
        <w:t xml:space="preserve"> Oláh, poslankyňa OZ</w:t>
      </w:r>
      <w:r>
        <w:rPr>
          <w:rFonts w:asciiTheme="minorHAnsi" w:hAnsiTheme="minorHAnsi" w:cstheme="minorHAnsi"/>
          <w:iCs/>
          <w:sz w:val="22"/>
          <w:szCs w:val="22"/>
        </w:rPr>
        <w:t xml:space="preserve"> – sa informovala ohľadom vykonaných rozpočtových opatreniach.</w:t>
      </w:r>
    </w:p>
    <w:p w:rsidR="00C745CD" w:rsidRDefault="00C745CD" w:rsidP="0066666D">
      <w:pPr>
        <w:spacing w:after="240"/>
        <w:jc w:val="both"/>
        <w:rPr>
          <w:rFonts w:asciiTheme="minorHAnsi" w:hAnsiTheme="minorHAnsi" w:cstheme="minorHAnsi"/>
          <w:iCs/>
          <w:sz w:val="22"/>
          <w:szCs w:val="22"/>
        </w:rPr>
      </w:pPr>
      <w:r w:rsidRPr="00C745CD">
        <w:rPr>
          <w:rFonts w:asciiTheme="minorHAnsi" w:hAnsiTheme="minorHAnsi" w:cstheme="minorHAnsi"/>
          <w:b/>
          <w:bCs/>
          <w:iCs/>
          <w:sz w:val="22"/>
          <w:szCs w:val="22"/>
        </w:rPr>
        <w:t xml:space="preserve">Štefan </w:t>
      </w:r>
      <w:proofErr w:type="spellStart"/>
      <w:r w:rsidRPr="00C745CD">
        <w:rPr>
          <w:rFonts w:asciiTheme="minorHAnsi" w:hAnsiTheme="minorHAnsi" w:cstheme="minorHAnsi"/>
          <w:b/>
          <w:bCs/>
          <w:iCs/>
          <w:sz w:val="22"/>
          <w:szCs w:val="22"/>
        </w:rPr>
        <w:t>Bencze</w:t>
      </w:r>
      <w:proofErr w:type="spellEnd"/>
      <w:r w:rsidRPr="00C745CD">
        <w:rPr>
          <w:rFonts w:asciiTheme="minorHAnsi" w:hAnsiTheme="minorHAnsi" w:cstheme="minorHAnsi"/>
          <w:b/>
          <w:bCs/>
          <w:iCs/>
          <w:sz w:val="22"/>
          <w:szCs w:val="22"/>
        </w:rPr>
        <w:t>, kontrolór obce</w:t>
      </w:r>
      <w:r>
        <w:rPr>
          <w:rFonts w:asciiTheme="minorHAnsi" w:hAnsiTheme="minorHAnsi" w:cstheme="minorHAnsi"/>
          <w:iCs/>
          <w:sz w:val="22"/>
          <w:szCs w:val="22"/>
        </w:rPr>
        <w:t xml:space="preserve"> – dodal, že s účtovníčkou prerokoval vykonané rozpočtové opatrenia, ktoré sú v poriadku,  a  dohodli</w:t>
      </w:r>
      <w:r w:rsidR="003F4762" w:rsidRPr="003F4762">
        <w:rPr>
          <w:rFonts w:asciiTheme="minorHAnsi" w:hAnsiTheme="minorHAnsi" w:cstheme="minorHAnsi"/>
          <w:iCs/>
          <w:sz w:val="22"/>
          <w:szCs w:val="22"/>
        </w:rPr>
        <w:t xml:space="preserve"> </w:t>
      </w:r>
      <w:r w:rsidR="003F4762">
        <w:rPr>
          <w:rFonts w:asciiTheme="minorHAnsi" w:hAnsiTheme="minorHAnsi" w:cstheme="minorHAnsi"/>
          <w:iCs/>
          <w:sz w:val="22"/>
          <w:szCs w:val="22"/>
        </w:rPr>
        <w:t>sa</w:t>
      </w:r>
      <w:r>
        <w:rPr>
          <w:rFonts w:asciiTheme="minorHAnsi" w:hAnsiTheme="minorHAnsi" w:cstheme="minorHAnsi"/>
          <w:iCs/>
          <w:sz w:val="22"/>
          <w:szCs w:val="22"/>
        </w:rPr>
        <w:t xml:space="preserve">, že v budúcnosti rozpočtové opatrenia nebudú vykonané </w:t>
      </w:r>
      <w:r w:rsidR="00391FF4">
        <w:rPr>
          <w:rFonts w:asciiTheme="minorHAnsi" w:hAnsiTheme="minorHAnsi" w:cstheme="minorHAnsi"/>
          <w:iCs/>
          <w:sz w:val="22"/>
          <w:szCs w:val="22"/>
        </w:rPr>
        <w:t>jednotlivo, ale viac opatrení naraz a budú predložené obecnému zastupiteľstvu.</w:t>
      </w:r>
    </w:p>
    <w:p w:rsidR="00391FF4" w:rsidRDefault="00391FF4" w:rsidP="0066666D">
      <w:pPr>
        <w:spacing w:after="240"/>
        <w:jc w:val="both"/>
        <w:rPr>
          <w:rFonts w:asciiTheme="minorHAnsi" w:hAnsiTheme="minorHAnsi" w:cstheme="minorHAnsi"/>
          <w:iCs/>
          <w:sz w:val="22"/>
          <w:szCs w:val="22"/>
        </w:rPr>
      </w:pPr>
      <w:r>
        <w:rPr>
          <w:rFonts w:asciiTheme="minorHAnsi" w:hAnsiTheme="minorHAnsi" w:cstheme="minorHAnsi"/>
          <w:iCs/>
          <w:sz w:val="22"/>
          <w:szCs w:val="22"/>
        </w:rPr>
        <w:t>Po prerokovaní poslanci OZ prijali:</w:t>
      </w:r>
    </w:p>
    <w:p w:rsidR="00391FF4" w:rsidRPr="00391FF4" w:rsidRDefault="00391FF4" w:rsidP="00391FF4">
      <w:pPr>
        <w:spacing w:before="240"/>
        <w:jc w:val="both"/>
        <w:rPr>
          <w:rFonts w:asciiTheme="minorHAnsi" w:hAnsiTheme="minorHAnsi" w:cstheme="minorHAnsi"/>
          <w:b/>
          <w:bCs/>
          <w:sz w:val="22"/>
          <w:szCs w:val="22"/>
        </w:rPr>
      </w:pPr>
      <w:r w:rsidRPr="00391FF4">
        <w:rPr>
          <w:rFonts w:asciiTheme="minorHAnsi" w:hAnsiTheme="minorHAnsi" w:cstheme="minorHAnsi"/>
          <w:b/>
          <w:bCs/>
          <w:sz w:val="22"/>
          <w:szCs w:val="22"/>
        </w:rPr>
        <w:t>Uznesenie číslo: 77/2018-OZ</w:t>
      </w:r>
    </w:p>
    <w:p w:rsidR="00391FF4" w:rsidRPr="00BA5EA5" w:rsidRDefault="00391FF4" w:rsidP="00391FF4">
      <w:pPr>
        <w:jc w:val="both"/>
        <w:rPr>
          <w:rFonts w:asciiTheme="minorHAnsi" w:hAnsiTheme="minorHAnsi"/>
          <w:b/>
          <w:sz w:val="22"/>
          <w:szCs w:val="22"/>
        </w:rPr>
      </w:pPr>
      <w:r w:rsidRPr="00BA5EA5">
        <w:rPr>
          <w:rFonts w:asciiTheme="minorHAnsi" w:hAnsiTheme="minorHAnsi"/>
          <w:b/>
          <w:sz w:val="22"/>
          <w:szCs w:val="22"/>
        </w:rPr>
        <w:t>Obecné zastupiteľstvo v Kráľovej nad Váhom</w:t>
      </w:r>
    </w:p>
    <w:p w:rsidR="00391FF4" w:rsidRDefault="00391FF4" w:rsidP="00391FF4">
      <w:pPr>
        <w:jc w:val="both"/>
        <w:rPr>
          <w:rFonts w:asciiTheme="minorHAnsi" w:hAnsiTheme="minorHAnsi"/>
          <w:b/>
          <w:sz w:val="22"/>
          <w:szCs w:val="22"/>
        </w:rPr>
      </w:pPr>
      <w:r>
        <w:rPr>
          <w:rFonts w:asciiTheme="minorHAnsi" w:hAnsiTheme="minorHAnsi"/>
          <w:b/>
          <w:sz w:val="22"/>
          <w:szCs w:val="22"/>
        </w:rPr>
        <w:t xml:space="preserve">b e r i e    n a   v e d o m i e </w:t>
      </w:r>
    </w:p>
    <w:p w:rsidR="00391FF4" w:rsidRDefault="00391FF4" w:rsidP="00391FF4">
      <w:pPr>
        <w:spacing w:after="240"/>
        <w:jc w:val="both"/>
        <w:rPr>
          <w:rFonts w:asciiTheme="minorHAnsi" w:hAnsiTheme="minorHAnsi"/>
          <w:b/>
          <w:sz w:val="22"/>
          <w:szCs w:val="22"/>
        </w:rPr>
      </w:pPr>
      <w:r>
        <w:rPr>
          <w:rFonts w:asciiTheme="minorHAnsi" w:hAnsiTheme="minorHAnsi"/>
          <w:b/>
          <w:sz w:val="22"/>
          <w:szCs w:val="22"/>
        </w:rPr>
        <w:t xml:space="preserve">Správu hlavného kontrolóra o výsledku finančnej kontroly č. 9/2018 – kontrola príjmov, výdavkov a finančných operácií obce, hospodárenie a nakladanie s majetkom a majetkovými právami Obce Kráľová nad Váhom za obdobie: II. štvrťrok 2018 (01.04.2018 – 30.06.2018) </w:t>
      </w:r>
    </w:p>
    <w:p w:rsidR="00391FF4" w:rsidRPr="003F452C" w:rsidRDefault="00391FF4" w:rsidP="00391FF4">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391FF4" w:rsidRDefault="00391FF4" w:rsidP="00391FF4">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Správu brali na vedomie 7 poslancov </w:t>
      </w:r>
      <w:r w:rsidRPr="003F452C">
        <w:rPr>
          <w:rFonts w:asciiTheme="minorHAnsi" w:hAnsiTheme="minorHAnsi" w:cstheme="minorHAnsi"/>
          <w:i/>
          <w:sz w:val="22"/>
          <w:szCs w:val="22"/>
        </w:rPr>
        <w:t>OZ:</w:t>
      </w:r>
      <w:r>
        <w:rPr>
          <w:rFonts w:asciiTheme="minorHAnsi" w:hAnsiTheme="minorHAnsi" w:cstheme="minorHAnsi"/>
          <w:i/>
          <w:sz w:val="22"/>
          <w:szCs w:val="22"/>
        </w:rPr>
        <w:t xml:space="preserve"> Ing. Ladislav Adamkó, Ing. Imrich Kovács, Ondrej Kožuch,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 Bc. Tibor Vincze, Ing. Kristián Morovič, Atila </w:t>
      </w:r>
      <w:proofErr w:type="spellStart"/>
      <w:r>
        <w:rPr>
          <w:rFonts w:asciiTheme="minorHAnsi" w:hAnsiTheme="minorHAnsi" w:cstheme="minorHAnsi"/>
          <w:i/>
          <w:sz w:val="22"/>
          <w:szCs w:val="22"/>
        </w:rPr>
        <w:t>Forró</w:t>
      </w:r>
      <w:proofErr w:type="spellEnd"/>
    </w:p>
    <w:p w:rsidR="00391FF4" w:rsidRPr="00391FF4" w:rsidRDefault="00391FF4" w:rsidP="00391FF4">
      <w:pPr>
        <w:pStyle w:val="Odsekzoznamu"/>
        <w:numPr>
          <w:ilvl w:val="0"/>
          <w:numId w:val="4"/>
        </w:numPr>
        <w:jc w:val="both"/>
        <w:rPr>
          <w:rFonts w:ascii="Calibri" w:hAnsi="Calibri" w:cs="Calibri"/>
          <w:b/>
          <w:bCs/>
          <w:sz w:val="22"/>
          <w:szCs w:val="22"/>
        </w:rPr>
      </w:pPr>
      <w:r w:rsidRPr="00391FF4">
        <w:rPr>
          <w:rFonts w:ascii="Calibri" w:hAnsi="Calibri" w:cs="Calibri"/>
          <w:b/>
          <w:bCs/>
          <w:sz w:val="22"/>
          <w:szCs w:val="22"/>
        </w:rPr>
        <w:t>Plán kontrolnej činnosti hlavného kontrolóra Obce Kráľová nad Váhom na II. polrok 2018</w:t>
      </w:r>
    </w:p>
    <w:p w:rsidR="00391FF4" w:rsidRDefault="00391FF4" w:rsidP="00391FF4">
      <w:pPr>
        <w:spacing w:after="240"/>
        <w:jc w:val="both"/>
        <w:rPr>
          <w:rFonts w:asciiTheme="minorHAnsi" w:hAnsiTheme="minorHAnsi" w:cstheme="minorHAnsi"/>
          <w:iCs/>
          <w:sz w:val="22"/>
          <w:szCs w:val="22"/>
        </w:rPr>
      </w:pPr>
      <w:r>
        <w:rPr>
          <w:rFonts w:asciiTheme="minorHAnsi" w:hAnsiTheme="minorHAnsi" w:cstheme="minorHAnsi"/>
          <w:iCs/>
          <w:sz w:val="22"/>
          <w:szCs w:val="22"/>
        </w:rPr>
        <w:t xml:space="preserve">Kontrolór obce vypracoval plán kontrolnej činnosti, ktorý bol zverejnený na webstránke obce a doručený poslancom OZ. V krátkosti informoval o naplánovaných finančných kontrolách, ktoré sa týkajú kontroly príjmov a výdavkov za II. a III. Q </w:t>
      </w:r>
      <w:r w:rsidR="002F75C3">
        <w:rPr>
          <w:rFonts w:asciiTheme="minorHAnsi" w:hAnsiTheme="minorHAnsi" w:cstheme="minorHAnsi"/>
          <w:iCs/>
          <w:sz w:val="22"/>
          <w:szCs w:val="22"/>
        </w:rPr>
        <w:t>2018</w:t>
      </w:r>
      <w:r w:rsidR="00B7593C">
        <w:rPr>
          <w:rFonts w:asciiTheme="minorHAnsi" w:hAnsiTheme="minorHAnsi" w:cstheme="minorHAnsi"/>
          <w:iCs/>
          <w:sz w:val="22"/>
          <w:szCs w:val="22"/>
        </w:rPr>
        <w:t>, sledovania stavu a vývoja pohľadávok, záväzkov a celkového dlhu obce, kontroly dodržania zákonov, kontrol vykonávaných z vlastného uváženia, poznatkov a </w:t>
      </w:r>
      <w:r w:rsidR="003F4762">
        <w:rPr>
          <w:rFonts w:asciiTheme="minorHAnsi" w:hAnsiTheme="minorHAnsi" w:cstheme="minorHAnsi"/>
          <w:iCs/>
          <w:sz w:val="22"/>
          <w:szCs w:val="22"/>
        </w:rPr>
        <w:t>podnetov, o ktorých sa  dozvie</w:t>
      </w:r>
      <w:r w:rsidR="00B7593C">
        <w:rPr>
          <w:rFonts w:asciiTheme="minorHAnsi" w:hAnsiTheme="minorHAnsi" w:cstheme="minorHAnsi"/>
          <w:iCs/>
          <w:sz w:val="22"/>
          <w:szCs w:val="22"/>
        </w:rPr>
        <w:t xml:space="preserve"> pri výkone svojej činnosti, plán vypracovania </w:t>
      </w:r>
      <w:r w:rsidR="001044C6">
        <w:rPr>
          <w:rFonts w:asciiTheme="minorHAnsi" w:hAnsiTheme="minorHAnsi" w:cstheme="minorHAnsi"/>
          <w:iCs/>
          <w:sz w:val="22"/>
          <w:szCs w:val="22"/>
        </w:rPr>
        <w:t xml:space="preserve">stanovísk a iných činností. </w:t>
      </w:r>
    </w:p>
    <w:p w:rsidR="001044C6" w:rsidRDefault="001044C6" w:rsidP="0067028B">
      <w:pPr>
        <w:jc w:val="center"/>
        <w:rPr>
          <w:rFonts w:asciiTheme="minorHAnsi" w:hAnsiTheme="minorHAnsi" w:cstheme="minorHAnsi"/>
          <w:iCs/>
          <w:sz w:val="22"/>
          <w:szCs w:val="22"/>
        </w:rPr>
      </w:pPr>
      <w:r>
        <w:rPr>
          <w:rFonts w:asciiTheme="minorHAnsi" w:hAnsiTheme="minorHAnsi" w:cstheme="minorHAnsi"/>
          <w:iCs/>
          <w:sz w:val="22"/>
          <w:szCs w:val="22"/>
        </w:rPr>
        <w:lastRenderedPageBreak/>
        <w:t>-314-</w:t>
      </w:r>
    </w:p>
    <w:p w:rsidR="00C84498" w:rsidRDefault="00C84498" w:rsidP="001044C6">
      <w:pPr>
        <w:spacing w:after="240"/>
        <w:jc w:val="both"/>
        <w:rPr>
          <w:rFonts w:asciiTheme="minorHAnsi" w:hAnsiTheme="minorHAnsi" w:cstheme="minorHAnsi"/>
          <w:iCs/>
          <w:sz w:val="22"/>
          <w:szCs w:val="22"/>
        </w:rPr>
      </w:pPr>
      <w:r>
        <w:rPr>
          <w:rFonts w:asciiTheme="minorHAnsi" w:hAnsiTheme="minorHAnsi" w:cstheme="minorHAnsi"/>
          <w:iCs/>
          <w:sz w:val="22"/>
          <w:szCs w:val="22"/>
        </w:rPr>
        <w:t>Po informáciách o pláne kontrolnej činnosti poslanci OZ prijali:</w:t>
      </w:r>
    </w:p>
    <w:p w:rsidR="00C84498" w:rsidRPr="00C84498" w:rsidRDefault="00C84498" w:rsidP="00C84498">
      <w:pPr>
        <w:spacing w:before="240"/>
        <w:jc w:val="both"/>
        <w:rPr>
          <w:rFonts w:asciiTheme="minorHAnsi" w:hAnsiTheme="minorHAnsi" w:cstheme="minorHAnsi"/>
          <w:b/>
          <w:bCs/>
          <w:sz w:val="22"/>
          <w:szCs w:val="22"/>
        </w:rPr>
      </w:pPr>
      <w:r w:rsidRPr="00C84498">
        <w:rPr>
          <w:rFonts w:asciiTheme="minorHAnsi" w:hAnsiTheme="minorHAnsi" w:cstheme="minorHAnsi"/>
          <w:b/>
          <w:bCs/>
          <w:sz w:val="22"/>
          <w:szCs w:val="22"/>
        </w:rPr>
        <w:t>Uznesenie číslo: 78/2018-OZ</w:t>
      </w:r>
    </w:p>
    <w:p w:rsidR="00C84498" w:rsidRPr="00BA5EA5" w:rsidRDefault="00C84498" w:rsidP="00C84498">
      <w:pPr>
        <w:jc w:val="both"/>
        <w:rPr>
          <w:rFonts w:asciiTheme="minorHAnsi" w:hAnsiTheme="minorHAnsi"/>
          <w:b/>
          <w:sz w:val="22"/>
          <w:szCs w:val="22"/>
        </w:rPr>
      </w:pPr>
      <w:r w:rsidRPr="00BA5EA5">
        <w:rPr>
          <w:rFonts w:asciiTheme="minorHAnsi" w:hAnsiTheme="minorHAnsi"/>
          <w:b/>
          <w:sz w:val="22"/>
          <w:szCs w:val="22"/>
        </w:rPr>
        <w:t>Obecné zastupiteľstvo v Kráľovej nad Váhom</w:t>
      </w:r>
    </w:p>
    <w:p w:rsidR="00C84498" w:rsidRDefault="00C84498" w:rsidP="00C84498">
      <w:pPr>
        <w:jc w:val="both"/>
        <w:rPr>
          <w:rFonts w:asciiTheme="minorHAnsi" w:hAnsiTheme="minorHAnsi"/>
          <w:b/>
          <w:sz w:val="22"/>
          <w:szCs w:val="22"/>
        </w:rPr>
      </w:pPr>
      <w:r>
        <w:rPr>
          <w:rFonts w:asciiTheme="minorHAnsi" w:hAnsiTheme="minorHAnsi"/>
          <w:b/>
          <w:sz w:val="22"/>
          <w:szCs w:val="22"/>
        </w:rPr>
        <w:t xml:space="preserve">b e r i e    n a   v e d o m i e </w:t>
      </w:r>
    </w:p>
    <w:p w:rsidR="00C84498" w:rsidRDefault="00C84498" w:rsidP="00C84498">
      <w:pPr>
        <w:spacing w:after="240"/>
        <w:jc w:val="both"/>
        <w:rPr>
          <w:rFonts w:asciiTheme="minorHAnsi" w:hAnsiTheme="minorHAnsi"/>
          <w:b/>
          <w:sz w:val="22"/>
          <w:szCs w:val="22"/>
        </w:rPr>
      </w:pPr>
      <w:r>
        <w:rPr>
          <w:rFonts w:asciiTheme="minorHAnsi" w:hAnsiTheme="minorHAnsi"/>
          <w:b/>
          <w:sz w:val="22"/>
          <w:szCs w:val="22"/>
        </w:rPr>
        <w:t>Plán kontrolnej činnosti hlavného kontrolóra Obce Kráľová nad Váhom na II. polrok 2018</w:t>
      </w:r>
    </w:p>
    <w:p w:rsidR="00C84498" w:rsidRPr="003F452C" w:rsidRDefault="00C84498" w:rsidP="00C84498">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C84498" w:rsidRDefault="00C84498" w:rsidP="00C84498">
      <w:pPr>
        <w:spacing w:after="240"/>
        <w:jc w:val="both"/>
        <w:rPr>
          <w:rFonts w:asciiTheme="minorHAnsi" w:hAnsiTheme="minorHAnsi" w:cstheme="minorHAnsi"/>
          <w:i/>
          <w:sz w:val="22"/>
          <w:szCs w:val="22"/>
        </w:rPr>
      </w:pPr>
      <w:r>
        <w:rPr>
          <w:rFonts w:asciiTheme="minorHAnsi" w:hAnsiTheme="minorHAnsi" w:cstheme="minorHAnsi"/>
          <w:i/>
          <w:sz w:val="22"/>
          <w:szCs w:val="22"/>
        </w:rPr>
        <w:t>Informáciu brali na vedomie 7 poslancov</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 Bc. Tibor Vincze, Ing. Kristián Morovič, Atila </w:t>
      </w:r>
      <w:proofErr w:type="spellStart"/>
      <w:r>
        <w:rPr>
          <w:rFonts w:asciiTheme="minorHAnsi" w:hAnsiTheme="minorHAnsi" w:cstheme="minorHAnsi"/>
          <w:i/>
          <w:sz w:val="22"/>
          <w:szCs w:val="22"/>
        </w:rPr>
        <w:t>Forró</w:t>
      </w:r>
      <w:proofErr w:type="spellEnd"/>
    </w:p>
    <w:p w:rsidR="00C84498" w:rsidRPr="00C84498" w:rsidRDefault="00C84498" w:rsidP="00C84498">
      <w:pPr>
        <w:pStyle w:val="Odsekzoznamu"/>
        <w:numPr>
          <w:ilvl w:val="0"/>
          <w:numId w:val="4"/>
        </w:numPr>
        <w:jc w:val="both"/>
        <w:rPr>
          <w:rFonts w:ascii="Calibri" w:hAnsi="Calibri" w:cs="Calibri"/>
          <w:b/>
          <w:bCs/>
          <w:sz w:val="22"/>
          <w:szCs w:val="22"/>
        </w:rPr>
      </w:pPr>
      <w:r w:rsidRPr="00C84498">
        <w:rPr>
          <w:rFonts w:ascii="Calibri" w:hAnsi="Calibri" w:cs="Calibri"/>
          <w:b/>
          <w:bCs/>
          <w:sz w:val="22"/>
          <w:szCs w:val="22"/>
        </w:rPr>
        <w:t xml:space="preserve">Návrh na uznesenie – predaj pozemku – Ladislav </w:t>
      </w:r>
      <w:proofErr w:type="spellStart"/>
      <w:r w:rsidRPr="00C84498">
        <w:rPr>
          <w:rFonts w:ascii="Calibri" w:hAnsi="Calibri" w:cs="Calibri"/>
          <w:b/>
          <w:bCs/>
          <w:sz w:val="22"/>
          <w:szCs w:val="22"/>
        </w:rPr>
        <w:t>Székely</w:t>
      </w:r>
      <w:proofErr w:type="spellEnd"/>
      <w:r w:rsidRPr="00C84498">
        <w:rPr>
          <w:rFonts w:ascii="Calibri" w:hAnsi="Calibri" w:cs="Calibri"/>
          <w:b/>
          <w:bCs/>
          <w:sz w:val="22"/>
          <w:szCs w:val="22"/>
        </w:rPr>
        <w:t xml:space="preserve"> a Monika </w:t>
      </w:r>
      <w:proofErr w:type="spellStart"/>
      <w:r w:rsidRPr="00C84498">
        <w:rPr>
          <w:rFonts w:ascii="Calibri" w:hAnsi="Calibri" w:cs="Calibri"/>
          <w:b/>
          <w:bCs/>
          <w:sz w:val="22"/>
          <w:szCs w:val="22"/>
        </w:rPr>
        <w:t>Székelyová</w:t>
      </w:r>
      <w:proofErr w:type="spellEnd"/>
      <w:r w:rsidRPr="00C84498">
        <w:rPr>
          <w:rFonts w:ascii="Calibri" w:hAnsi="Calibri" w:cs="Calibri"/>
          <w:b/>
          <w:bCs/>
          <w:sz w:val="22"/>
          <w:szCs w:val="22"/>
        </w:rPr>
        <w:t>, Kráľová nad Váhom</w:t>
      </w:r>
    </w:p>
    <w:p w:rsidR="00C84498" w:rsidRDefault="004D7A08" w:rsidP="004D7A08">
      <w:pPr>
        <w:spacing w:after="240"/>
        <w:jc w:val="both"/>
        <w:rPr>
          <w:rFonts w:asciiTheme="minorHAnsi" w:hAnsiTheme="minorHAnsi"/>
          <w:sz w:val="22"/>
          <w:szCs w:val="22"/>
        </w:rPr>
      </w:pPr>
      <w:r>
        <w:rPr>
          <w:rFonts w:asciiTheme="minorHAnsi" w:hAnsiTheme="minorHAnsi"/>
          <w:sz w:val="22"/>
          <w:szCs w:val="22"/>
        </w:rPr>
        <w:t>Starosta informoval prítomných, že na základe uznesenia č. 54/2018-OZ obecného zastupiteľstva zo d</w:t>
      </w:r>
      <w:r w:rsidR="00C84498" w:rsidRPr="00C84498">
        <w:rPr>
          <w:rFonts w:asciiTheme="minorHAnsi" w:hAnsiTheme="minorHAnsi"/>
          <w:sz w:val="22"/>
          <w:szCs w:val="22"/>
        </w:rPr>
        <w:t xml:space="preserve">ňa 20.6.2018 </w:t>
      </w:r>
      <w:r>
        <w:rPr>
          <w:rFonts w:asciiTheme="minorHAnsi" w:hAnsiTheme="minorHAnsi"/>
          <w:sz w:val="22"/>
          <w:szCs w:val="22"/>
        </w:rPr>
        <w:t>bol zverejnený zámer</w:t>
      </w:r>
      <w:r w:rsidR="00C84498" w:rsidRPr="00C84498">
        <w:rPr>
          <w:rFonts w:asciiTheme="minorHAnsi" w:hAnsiTheme="minorHAnsi"/>
          <w:sz w:val="22"/>
          <w:szCs w:val="22"/>
        </w:rPr>
        <w:t xml:space="preserve"> predaja majetku Obce Kráľová nad Váhom.</w:t>
      </w:r>
    </w:p>
    <w:p w:rsidR="004D7A08" w:rsidRDefault="004D7A08" w:rsidP="004D7A08">
      <w:pPr>
        <w:spacing w:after="240"/>
        <w:jc w:val="both"/>
        <w:rPr>
          <w:rFonts w:asciiTheme="minorHAnsi" w:hAnsiTheme="minorHAnsi"/>
          <w:sz w:val="22"/>
          <w:szCs w:val="22"/>
        </w:rPr>
      </w:pPr>
      <w:r>
        <w:rPr>
          <w:rFonts w:asciiTheme="minorHAnsi" w:hAnsiTheme="minorHAnsi"/>
          <w:sz w:val="22"/>
          <w:szCs w:val="22"/>
        </w:rPr>
        <w:t>Po informácií o zverejnení poslanci OZ prijali:</w:t>
      </w:r>
    </w:p>
    <w:p w:rsidR="004D7A08" w:rsidRPr="004D7A08" w:rsidRDefault="004D7A08" w:rsidP="004D7A08">
      <w:pPr>
        <w:spacing w:before="240"/>
        <w:jc w:val="both"/>
        <w:rPr>
          <w:rFonts w:asciiTheme="minorHAnsi" w:hAnsiTheme="minorHAnsi" w:cstheme="minorHAnsi"/>
          <w:b/>
          <w:bCs/>
          <w:sz w:val="22"/>
          <w:szCs w:val="22"/>
        </w:rPr>
      </w:pPr>
      <w:r w:rsidRPr="004D7A08">
        <w:rPr>
          <w:rFonts w:asciiTheme="minorHAnsi" w:hAnsiTheme="minorHAnsi" w:cstheme="minorHAnsi"/>
          <w:b/>
          <w:bCs/>
          <w:sz w:val="22"/>
          <w:szCs w:val="22"/>
        </w:rPr>
        <w:t>Uznesenie číslo: 79/2018-OZ</w:t>
      </w:r>
    </w:p>
    <w:p w:rsidR="004D7A08" w:rsidRPr="00BA5EA5" w:rsidRDefault="004D7A08" w:rsidP="004D7A08">
      <w:pPr>
        <w:jc w:val="both"/>
        <w:rPr>
          <w:rFonts w:asciiTheme="minorHAnsi" w:hAnsiTheme="minorHAnsi"/>
          <w:b/>
          <w:sz w:val="22"/>
          <w:szCs w:val="22"/>
        </w:rPr>
      </w:pPr>
      <w:r w:rsidRPr="00BA5EA5">
        <w:rPr>
          <w:rFonts w:asciiTheme="minorHAnsi" w:hAnsiTheme="minorHAnsi"/>
          <w:b/>
          <w:sz w:val="22"/>
          <w:szCs w:val="22"/>
        </w:rPr>
        <w:t>Obecné zastupiteľstvo v Kráľovej nad Váhom</w:t>
      </w:r>
    </w:p>
    <w:p w:rsidR="004D7A08" w:rsidRPr="00F85999" w:rsidRDefault="004D7A08" w:rsidP="004D7A08">
      <w:pPr>
        <w:jc w:val="both"/>
        <w:rPr>
          <w:rFonts w:asciiTheme="minorHAnsi" w:hAnsiTheme="minorHAnsi"/>
          <w:b/>
          <w:bCs/>
          <w:sz w:val="22"/>
          <w:szCs w:val="22"/>
        </w:rPr>
      </w:pPr>
      <w:r w:rsidRPr="00F85999">
        <w:rPr>
          <w:rFonts w:asciiTheme="minorHAnsi" w:hAnsiTheme="minorHAnsi"/>
          <w:b/>
          <w:bCs/>
          <w:sz w:val="22"/>
          <w:szCs w:val="22"/>
        </w:rPr>
        <w:t>s c h v á l i l o</w:t>
      </w:r>
    </w:p>
    <w:p w:rsidR="004D7A08" w:rsidRPr="00F85999" w:rsidRDefault="004D7A08" w:rsidP="004D7A08">
      <w:pPr>
        <w:jc w:val="both"/>
        <w:rPr>
          <w:rFonts w:asciiTheme="minorHAnsi" w:hAnsiTheme="minorHAnsi"/>
          <w:b/>
          <w:bCs/>
          <w:sz w:val="22"/>
          <w:szCs w:val="22"/>
        </w:rPr>
      </w:pPr>
      <w:r w:rsidRPr="00F85999">
        <w:rPr>
          <w:rFonts w:asciiTheme="minorHAnsi" w:hAnsiTheme="minorHAnsi"/>
          <w:b/>
          <w:bCs/>
          <w:sz w:val="22"/>
          <w:szCs w:val="22"/>
        </w:rPr>
        <w:t>predaj novovytvoreného pozemku parcely registra „C“, parc. č. 796/42, zastavané plochy, o výmere 51 m², odčleneného z pozemku parcely registra „C“, parc. č. 796/1, zastavané plochy, v k. ú. Kráľová nad Váhom, vedené na LV č. 964 na Okresnom úrade Šaľa, katastrálny odbor, výlučne vo vlastníctve Obce Kráľová nad Váhom, odčlenené s ná</w:t>
      </w:r>
      <w:r w:rsidR="003704EB">
        <w:rPr>
          <w:rFonts w:asciiTheme="minorHAnsi" w:hAnsiTheme="minorHAnsi"/>
          <w:b/>
          <w:bCs/>
          <w:sz w:val="22"/>
          <w:szCs w:val="22"/>
        </w:rPr>
        <w:t>vrhom Geometrického plánu č. 7</w:t>
      </w:r>
      <w:r w:rsidRPr="00F85999">
        <w:rPr>
          <w:rFonts w:asciiTheme="minorHAnsi" w:hAnsiTheme="minorHAnsi"/>
          <w:b/>
          <w:bCs/>
          <w:sz w:val="22"/>
          <w:szCs w:val="22"/>
        </w:rPr>
        <w:t xml:space="preserve">/2018, vypracovaného: </w:t>
      </w:r>
      <w:proofErr w:type="spellStart"/>
      <w:r w:rsidRPr="00F85999">
        <w:rPr>
          <w:rFonts w:asciiTheme="minorHAnsi" w:hAnsiTheme="minorHAnsi"/>
          <w:b/>
          <w:bCs/>
          <w:sz w:val="22"/>
          <w:szCs w:val="22"/>
        </w:rPr>
        <w:t>László</w:t>
      </w:r>
      <w:proofErr w:type="spellEnd"/>
      <w:r w:rsidRPr="00F85999">
        <w:rPr>
          <w:rFonts w:asciiTheme="minorHAnsi" w:hAnsiTheme="minorHAnsi"/>
          <w:b/>
          <w:bCs/>
          <w:sz w:val="22"/>
          <w:szCs w:val="22"/>
        </w:rPr>
        <w:t xml:space="preserve"> </w:t>
      </w:r>
      <w:proofErr w:type="spellStart"/>
      <w:r w:rsidRPr="00F85999">
        <w:rPr>
          <w:rFonts w:asciiTheme="minorHAnsi" w:hAnsiTheme="minorHAnsi"/>
          <w:b/>
          <w:bCs/>
          <w:sz w:val="22"/>
          <w:szCs w:val="22"/>
        </w:rPr>
        <w:t>Jónás</w:t>
      </w:r>
      <w:proofErr w:type="spellEnd"/>
      <w:r w:rsidRPr="00F85999">
        <w:rPr>
          <w:rFonts w:asciiTheme="minorHAnsi" w:hAnsiTheme="minorHAnsi"/>
          <w:b/>
          <w:bCs/>
          <w:sz w:val="22"/>
          <w:szCs w:val="22"/>
        </w:rPr>
        <w:t>, súkromným geodetom, 92581 Diakovce č. d. 542, IČO: 40 509 940,</w:t>
      </w:r>
      <w:r w:rsidR="003704EB">
        <w:rPr>
          <w:rFonts w:asciiTheme="minorHAnsi" w:hAnsiTheme="minorHAnsi"/>
          <w:b/>
          <w:bCs/>
          <w:sz w:val="22"/>
          <w:szCs w:val="22"/>
        </w:rPr>
        <w:t xml:space="preserve"> overeného Okresným úradom Šaľa, katastrálny odbor, dňa 13.03.2018 pod číslom 105/2018,</w:t>
      </w:r>
      <w:r w:rsidRPr="00F85999">
        <w:rPr>
          <w:rFonts w:asciiTheme="minorHAnsi" w:hAnsiTheme="minorHAnsi"/>
          <w:b/>
          <w:bCs/>
          <w:sz w:val="22"/>
          <w:szCs w:val="22"/>
        </w:rPr>
        <w:t xml:space="preserve"> z dôvodu hodného osobitného zreteľa v zmysle § 9a ods. 8, písm. e) zákona č. 138/1991 Zb. o majetku obcí v znení neskorších predpisov, pre Ladislav </w:t>
      </w:r>
      <w:proofErr w:type="spellStart"/>
      <w:r w:rsidRPr="00F85999">
        <w:rPr>
          <w:rFonts w:asciiTheme="minorHAnsi" w:hAnsiTheme="minorHAnsi"/>
          <w:b/>
          <w:bCs/>
          <w:sz w:val="22"/>
          <w:szCs w:val="22"/>
        </w:rPr>
        <w:t>Székely</w:t>
      </w:r>
      <w:proofErr w:type="spellEnd"/>
      <w:r w:rsidRPr="00F85999">
        <w:rPr>
          <w:rFonts w:asciiTheme="minorHAnsi" w:hAnsiTheme="minorHAnsi"/>
          <w:b/>
          <w:bCs/>
          <w:sz w:val="22"/>
          <w:szCs w:val="22"/>
        </w:rPr>
        <w:t xml:space="preserve">, rod. </w:t>
      </w:r>
      <w:proofErr w:type="spellStart"/>
      <w:r w:rsidRPr="00F85999">
        <w:rPr>
          <w:rFonts w:asciiTheme="minorHAnsi" w:hAnsiTheme="minorHAnsi"/>
          <w:b/>
          <w:bCs/>
          <w:sz w:val="22"/>
          <w:szCs w:val="22"/>
        </w:rPr>
        <w:t>Székely</w:t>
      </w:r>
      <w:proofErr w:type="spellEnd"/>
      <w:r w:rsidRPr="00F85999">
        <w:rPr>
          <w:rFonts w:asciiTheme="minorHAnsi" w:hAnsiTheme="minorHAnsi"/>
          <w:b/>
          <w:bCs/>
          <w:sz w:val="22"/>
          <w:szCs w:val="22"/>
        </w:rPr>
        <w:t xml:space="preserve">, nar.16.10.1982,  bytom Kráľová nad Váhom č. 459 a Monika </w:t>
      </w:r>
      <w:proofErr w:type="spellStart"/>
      <w:r w:rsidRPr="00F85999">
        <w:rPr>
          <w:rFonts w:asciiTheme="minorHAnsi" w:hAnsiTheme="minorHAnsi"/>
          <w:b/>
          <w:bCs/>
          <w:sz w:val="22"/>
          <w:szCs w:val="22"/>
        </w:rPr>
        <w:t>Székelyová</w:t>
      </w:r>
      <w:proofErr w:type="spellEnd"/>
      <w:r w:rsidRPr="00F85999">
        <w:rPr>
          <w:rFonts w:asciiTheme="minorHAnsi" w:hAnsiTheme="minorHAnsi"/>
          <w:b/>
          <w:bCs/>
          <w:sz w:val="22"/>
          <w:szCs w:val="22"/>
        </w:rPr>
        <w:t xml:space="preserve">, rod. </w:t>
      </w:r>
      <w:proofErr w:type="spellStart"/>
      <w:r w:rsidRPr="00F85999">
        <w:rPr>
          <w:rFonts w:asciiTheme="minorHAnsi" w:hAnsiTheme="minorHAnsi"/>
          <w:b/>
          <w:bCs/>
          <w:sz w:val="22"/>
          <w:szCs w:val="22"/>
        </w:rPr>
        <w:t>Hrotková</w:t>
      </w:r>
      <w:proofErr w:type="spellEnd"/>
      <w:r w:rsidRPr="00F85999">
        <w:rPr>
          <w:rFonts w:asciiTheme="minorHAnsi" w:hAnsiTheme="minorHAnsi"/>
          <w:b/>
          <w:bCs/>
          <w:sz w:val="22"/>
          <w:szCs w:val="22"/>
        </w:rPr>
        <w:t xml:space="preserve"> nar. 06.05.1985, bytom Kráľová nad Váhom č. 488, za cenu 12,- €/m², a to z dôvodu hodného osobitného zreteľa v súlade s § 9a ods. 8 písm. e) zákona č. 138/1991 Zb. o majetku obcí v znení neskorších predpisov a doplnkov.</w:t>
      </w:r>
    </w:p>
    <w:p w:rsidR="004D7A08" w:rsidRPr="0067028B" w:rsidRDefault="004D7A08" w:rsidP="0067028B">
      <w:pPr>
        <w:spacing w:after="240"/>
        <w:jc w:val="both"/>
        <w:rPr>
          <w:rFonts w:asciiTheme="minorHAnsi" w:hAnsiTheme="minorHAnsi"/>
          <w:b/>
          <w:bCs/>
          <w:sz w:val="22"/>
          <w:szCs w:val="22"/>
        </w:rPr>
      </w:pPr>
      <w:r w:rsidRPr="00F85999">
        <w:rPr>
          <w:rFonts w:asciiTheme="minorHAnsi" w:hAnsiTheme="minorHAnsi" w:cstheme="minorHAnsi"/>
          <w:b/>
          <w:bCs/>
          <w:sz w:val="22"/>
          <w:szCs w:val="22"/>
        </w:rPr>
        <w:t>Dôvodom osobitného zreteľa je zámer občanov vysporiadať vlastníctvo pozemkov podľa skutočnej držby.</w:t>
      </w:r>
    </w:p>
    <w:p w:rsidR="004D7A08" w:rsidRPr="003F452C" w:rsidRDefault="004D7A08" w:rsidP="004D7A08">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4D7A08" w:rsidRDefault="004D7A08" w:rsidP="004D7A08">
      <w:pPr>
        <w:jc w:val="both"/>
        <w:rPr>
          <w:rFonts w:asciiTheme="minorHAnsi" w:hAnsiTheme="minorHAnsi" w:cstheme="minorHAnsi"/>
          <w:i/>
          <w:sz w:val="22"/>
          <w:szCs w:val="22"/>
        </w:rPr>
      </w:pPr>
      <w:r>
        <w:rPr>
          <w:rFonts w:asciiTheme="minorHAnsi" w:hAnsiTheme="minorHAnsi" w:cstheme="minorHAnsi"/>
          <w:i/>
          <w:sz w:val="22"/>
          <w:szCs w:val="22"/>
        </w:rPr>
        <w:t>Predaj pozemku schválilo 6 poslancov</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Bc. Tibor Vincze, Ing. Kristián Morovič, Atila </w:t>
      </w:r>
      <w:proofErr w:type="spellStart"/>
      <w:r>
        <w:rPr>
          <w:rFonts w:asciiTheme="minorHAnsi" w:hAnsiTheme="minorHAnsi" w:cstheme="minorHAnsi"/>
          <w:i/>
          <w:sz w:val="22"/>
          <w:szCs w:val="22"/>
        </w:rPr>
        <w:t>Forró</w:t>
      </w:r>
      <w:proofErr w:type="spellEnd"/>
    </w:p>
    <w:p w:rsidR="004D7A08" w:rsidRDefault="004D7A08" w:rsidP="004D7A08">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Zdržala sa 1 poslankyňa OZ: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p>
    <w:p w:rsidR="004D7A08" w:rsidRPr="004D7A08" w:rsidRDefault="004D7A08" w:rsidP="004D7A08">
      <w:pPr>
        <w:pStyle w:val="Odsekzoznamu"/>
        <w:numPr>
          <w:ilvl w:val="0"/>
          <w:numId w:val="4"/>
        </w:numPr>
        <w:jc w:val="both"/>
        <w:rPr>
          <w:rFonts w:ascii="Calibri" w:hAnsi="Calibri" w:cs="Calibri"/>
          <w:b/>
          <w:bCs/>
          <w:sz w:val="22"/>
          <w:szCs w:val="22"/>
        </w:rPr>
      </w:pPr>
      <w:r w:rsidRPr="004D7A08">
        <w:rPr>
          <w:rFonts w:ascii="Calibri" w:hAnsi="Calibri" w:cs="Calibri"/>
          <w:b/>
          <w:bCs/>
          <w:sz w:val="22"/>
          <w:szCs w:val="22"/>
        </w:rPr>
        <w:t>Rekonštrukcia miestnej komunikácie u. Poštová – dodatok k zmluve o dielo</w:t>
      </w:r>
    </w:p>
    <w:p w:rsidR="00DF1CC2" w:rsidRPr="00DF1CC2" w:rsidRDefault="00337DD2" w:rsidP="00337DD2">
      <w:pPr>
        <w:jc w:val="both"/>
        <w:rPr>
          <w:rFonts w:asciiTheme="minorHAnsi" w:hAnsiTheme="minorHAnsi"/>
          <w:sz w:val="22"/>
          <w:szCs w:val="22"/>
        </w:rPr>
      </w:pPr>
      <w:r>
        <w:rPr>
          <w:rFonts w:asciiTheme="minorHAnsi" w:hAnsiTheme="minorHAnsi"/>
          <w:sz w:val="22"/>
          <w:szCs w:val="22"/>
        </w:rPr>
        <w:t>Starosta obce informoval prítomných, že p</w:t>
      </w:r>
      <w:r w:rsidR="00DF1CC2" w:rsidRPr="00DF1CC2">
        <w:rPr>
          <w:rFonts w:asciiTheme="minorHAnsi" w:hAnsiTheme="minorHAnsi"/>
          <w:sz w:val="22"/>
          <w:szCs w:val="22"/>
        </w:rPr>
        <w:t>ri realizácii rekonštrukčných prác miestnej komunikácie</w:t>
      </w:r>
      <w:r>
        <w:rPr>
          <w:rFonts w:asciiTheme="minorHAnsi" w:hAnsiTheme="minorHAnsi"/>
          <w:sz w:val="22"/>
          <w:szCs w:val="22"/>
        </w:rPr>
        <w:t xml:space="preserve"> ulice Poštovej</w:t>
      </w:r>
      <w:r w:rsidR="00DF1CC2" w:rsidRPr="00DF1CC2">
        <w:rPr>
          <w:rFonts w:asciiTheme="minorHAnsi" w:hAnsiTheme="minorHAnsi"/>
          <w:sz w:val="22"/>
          <w:szCs w:val="22"/>
        </w:rPr>
        <w:t xml:space="preserve"> bolo potrebné riešiť  ako naviac práce</w:t>
      </w:r>
      <w:r>
        <w:rPr>
          <w:rFonts w:asciiTheme="minorHAnsi" w:hAnsiTheme="minorHAnsi"/>
          <w:sz w:val="22"/>
          <w:szCs w:val="22"/>
        </w:rPr>
        <w:t xml:space="preserve">: </w:t>
      </w:r>
    </w:p>
    <w:p w:rsidR="00DF1CC2" w:rsidRPr="00DF1CC2" w:rsidRDefault="00DF1CC2" w:rsidP="00337DD2">
      <w:pPr>
        <w:pStyle w:val="Odsekzoznamu"/>
        <w:numPr>
          <w:ilvl w:val="0"/>
          <w:numId w:val="14"/>
        </w:numPr>
        <w:spacing w:after="160" w:line="259" w:lineRule="auto"/>
        <w:jc w:val="both"/>
        <w:rPr>
          <w:rFonts w:asciiTheme="minorHAnsi" w:hAnsiTheme="minorHAnsi"/>
          <w:sz w:val="22"/>
          <w:szCs w:val="22"/>
        </w:rPr>
      </w:pPr>
      <w:r w:rsidRPr="00DF1CC2">
        <w:rPr>
          <w:rFonts w:asciiTheme="minorHAnsi" w:hAnsiTheme="minorHAnsi"/>
          <w:sz w:val="22"/>
          <w:szCs w:val="22"/>
        </w:rPr>
        <w:t>spevnenie podkladu cesty na úseku  cca 8 m – smerom k hrádzi</w:t>
      </w:r>
      <w:r w:rsidR="00337DD2">
        <w:rPr>
          <w:rFonts w:asciiTheme="minorHAnsi" w:hAnsiTheme="minorHAnsi"/>
          <w:sz w:val="22"/>
          <w:szCs w:val="22"/>
        </w:rPr>
        <w:t xml:space="preserve"> ( M</w:t>
      </w:r>
      <w:r w:rsidRPr="00DF1CC2">
        <w:rPr>
          <w:rFonts w:asciiTheme="minorHAnsi" w:hAnsiTheme="minorHAnsi"/>
          <w:sz w:val="22"/>
          <w:szCs w:val="22"/>
        </w:rPr>
        <w:t>alá ul.), povrch bol vybúran</w:t>
      </w:r>
      <w:r w:rsidR="003F4762">
        <w:rPr>
          <w:rFonts w:asciiTheme="minorHAnsi" w:hAnsiTheme="minorHAnsi"/>
          <w:sz w:val="22"/>
          <w:szCs w:val="22"/>
        </w:rPr>
        <w:t>ý a následne spevnený s cementovou</w:t>
      </w:r>
      <w:r w:rsidRPr="00DF1CC2">
        <w:rPr>
          <w:rFonts w:asciiTheme="minorHAnsi" w:hAnsiTheme="minorHAnsi"/>
          <w:sz w:val="22"/>
          <w:szCs w:val="22"/>
        </w:rPr>
        <w:t xml:space="preserve"> stmelenou vrstvou CBGM,</w:t>
      </w:r>
    </w:p>
    <w:p w:rsidR="00DF1CC2" w:rsidRPr="00DF1CC2" w:rsidRDefault="00DF1CC2" w:rsidP="00337DD2">
      <w:pPr>
        <w:pStyle w:val="Odsekzoznamu"/>
        <w:numPr>
          <w:ilvl w:val="0"/>
          <w:numId w:val="14"/>
        </w:numPr>
        <w:spacing w:after="160" w:line="259" w:lineRule="auto"/>
        <w:jc w:val="both"/>
        <w:rPr>
          <w:rFonts w:asciiTheme="minorHAnsi" w:hAnsiTheme="minorHAnsi"/>
          <w:sz w:val="22"/>
          <w:szCs w:val="22"/>
        </w:rPr>
      </w:pPr>
      <w:r w:rsidRPr="00DF1CC2">
        <w:rPr>
          <w:rFonts w:asciiTheme="minorHAnsi" w:hAnsiTheme="minorHAnsi"/>
          <w:sz w:val="22"/>
          <w:szCs w:val="22"/>
        </w:rPr>
        <w:t>vyrovnanie, vyplnenie  výškov</w:t>
      </w:r>
      <w:r w:rsidR="003F4762">
        <w:rPr>
          <w:rFonts w:asciiTheme="minorHAnsi" w:hAnsiTheme="minorHAnsi"/>
          <w:sz w:val="22"/>
          <w:szCs w:val="22"/>
        </w:rPr>
        <w:t>ého rozdielu medzi odvodňovacie rigoly</w:t>
      </w:r>
      <w:r w:rsidRPr="00DF1CC2">
        <w:rPr>
          <w:rFonts w:asciiTheme="minorHAnsi" w:hAnsiTheme="minorHAnsi"/>
          <w:sz w:val="22"/>
          <w:szCs w:val="22"/>
        </w:rPr>
        <w:t xml:space="preserve"> a cesty – podklad bol vyhotovený z CBGM na ploche 190 m2,</w:t>
      </w:r>
    </w:p>
    <w:p w:rsidR="00337DD2" w:rsidRDefault="00DF1CC2" w:rsidP="00337DD2">
      <w:pPr>
        <w:pStyle w:val="Odsekzoznamu"/>
        <w:numPr>
          <w:ilvl w:val="0"/>
          <w:numId w:val="14"/>
        </w:numPr>
        <w:spacing w:line="259" w:lineRule="auto"/>
        <w:jc w:val="both"/>
        <w:rPr>
          <w:rFonts w:asciiTheme="minorHAnsi" w:hAnsiTheme="minorHAnsi"/>
          <w:sz w:val="22"/>
          <w:szCs w:val="22"/>
        </w:rPr>
      </w:pPr>
      <w:r w:rsidRPr="00DF1CC2">
        <w:rPr>
          <w:rFonts w:asciiTheme="minorHAnsi" w:hAnsiTheme="minorHAnsi"/>
          <w:sz w:val="22"/>
          <w:szCs w:val="22"/>
        </w:rPr>
        <w:t xml:space="preserve">výškovú úpravu  hydrantových, </w:t>
      </w:r>
      <w:proofErr w:type="spellStart"/>
      <w:r w:rsidRPr="00DF1CC2">
        <w:rPr>
          <w:rFonts w:asciiTheme="minorHAnsi" w:hAnsiTheme="minorHAnsi"/>
          <w:sz w:val="22"/>
          <w:szCs w:val="22"/>
        </w:rPr>
        <w:t>šupatkových</w:t>
      </w:r>
      <w:proofErr w:type="spellEnd"/>
      <w:r w:rsidRPr="00DF1CC2">
        <w:rPr>
          <w:rFonts w:asciiTheme="minorHAnsi" w:hAnsiTheme="minorHAnsi"/>
          <w:sz w:val="22"/>
          <w:szCs w:val="22"/>
        </w:rPr>
        <w:t xml:space="preserve"> a </w:t>
      </w:r>
      <w:proofErr w:type="spellStart"/>
      <w:r w:rsidRPr="00DF1CC2">
        <w:rPr>
          <w:rFonts w:asciiTheme="minorHAnsi" w:hAnsiTheme="minorHAnsi"/>
          <w:sz w:val="22"/>
          <w:szCs w:val="22"/>
        </w:rPr>
        <w:t>trasových</w:t>
      </w:r>
      <w:proofErr w:type="spellEnd"/>
      <w:r w:rsidRPr="00DF1CC2">
        <w:rPr>
          <w:rFonts w:asciiTheme="minorHAnsi" w:hAnsiTheme="minorHAnsi"/>
          <w:sz w:val="22"/>
          <w:szCs w:val="22"/>
        </w:rPr>
        <w:t xml:space="preserve">  poklopov v počte 4 ks a jeden kanalizačný poklop.</w:t>
      </w:r>
    </w:p>
    <w:p w:rsidR="00DF1CC2" w:rsidRDefault="00DF1CC2" w:rsidP="00337DD2">
      <w:pPr>
        <w:spacing w:line="259" w:lineRule="auto"/>
        <w:jc w:val="both"/>
        <w:rPr>
          <w:rFonts w:asciiTheme="minorHAnsi" w:hAnsiTheme="minorHAnsi"/>
          <w:sz w:val="22"/>
          <w:szCs w:val="22"/>
        </w:rPr>
      </w:pPr>
      <w:r w:rsidRPr="00337DD2">
        <w:rPr>
          <w:rFonts w:asciiTheme="minorHAnsi" w:hAnsiTheme="minorHAnsi"/>
          <w:sz w:val="22"/>
          <w:szCs w:val="22"/>
        </w:rPr>
        <w:t>Na naviac práce bola</w:t>
      </w:r>
      <w:r w:rsidR="00C14EB8">
        <w:rPr>
          <w:rFonts w:asciiTheme="minorHAnsi" w:hAnsiTheme="minorHAnsi"/>
          <w:sz w:val="22"/>
          <w:szCs w:val="22"/>
        </w:rPr>
        <w:t xml:space="preserve"> vypracovaná cenová ponuka. Vykonané</w:t>
      </w:r>
      <w:r w:rsidRPr="00337DD2">
        <w:rPr>
          <w:rFonts w:asciiTheme="minorHAnsi" w:hAnsiTheme="minorHAnsi"/>
          <w:sz w:val="22"/>
          <w:szCs w:val="22"/>
        </w:rPr>
        <w:t xml:space="preserve"> prác</w:t>
      </w:r>
      <w:r w:rsidR="00C14EB8">
        <w:rPr>
          <w:rFonts w:asciiTheme="minorHAnsi" w:hAnsiTheme="minorHAnsi"/>
          <w:sz w:val="22"/>
          <w:szCs w:val="22"/>
        </w:rPr>
        <w:t>e sú</w:t>
      </w:r>
      <w:r w:rsidRPr="00337DD2">
        <w:rPr>
          <w:rFonts w:asciiTheme="minorHAnsi" w:hAnsiTheme="minorHAnsi"/>
          <w:sz w:val="22"/>
          <w:szCs w:val="22"/>
        </w:rPr>
        <w:t xml:space="preserve"> zaznamenané v stavebnom denníku.  </w:t>
      </w:r>
    </w:p>
    <w:p w:rsidR="00C14EB8" w:rsidRDefault="00C14EB8" w:rsidP="00C14EB8">
      <w:pPr>
        <w:spacing w:line="259" w:lineRule="auto"/>
        <w:jc w:val="center"/>
        <w:rPr>
          <w:rFonts w:asciiTheme="minorHAnsi" w:hAnsiTheme="minorHAnsi"/>
          <w:sz w:val="22"/>
          <w:szCs w:val="22"/>
        </w:rPr>
      </w:pPr>
      <w:r>
        <w:rPr>
          <w:rFonts w:asciiTheme="minorHAnsi" w:hAnsiTheme="minorHAnsi"/>
          <w:sz w:val="22"/>
          <w:szCs w:val="22"/>
        </w:rPr>
        <w:lastRenderedPageBreak/>
        <w:t>-315-</w:t>
      </w:r>
    </w:p>
    <w:p w:rsidR="003A73AD" w:rsidRDefault="000A6F94" w:rsidP="003A73AD">
      <w:pPr>
        <w:spacing w:after="240" w:line="259" w:lineRule="auto"/>
        <w:jc w:val="both"/>
        <w:rPr>
          <w:rFonts w:asciiTheme="minorHAnsi" w:hAnsiTheme="minorHAnsi"/>
          <w:sz w:val="22"/>
          <w:szCs w:val="22"/>
        </w:rPr>
      </w:pPr>
      <w:r w:rsidRPr="00231016">
        <w:rPr>
          <w:rFonts w:asciiTheme="minorHAnsi" w:hAnsiTheme="minorHAnsi"/>
          <w:b/>
          <w:bCs/>
          <w:sz w:val="22"/>
          <w:szCs w:val="22"/>
        </w:rPr>
        <w:t xml:space="preserve">Ing. Imrich Kovács, poslanec OZ, predseda Komisie </w:t>
      </w:r>
      <w:r w:rsidR="00231016" w:rsidRPr="00231016">
        <w:rPr>
          <w:rFonts w:asciiTheme="minorHAnsi" w:hAnsiTheme="minorHAnsi"/>
          <w:b/>
          <w:bCs/>
          <w:sz w:val="22"/>
          <w:szCs w:val="22"/>
        </w:rPr>
        <w:t>výstavby, ÚP</w:t>
      </w:r>
      <w:r w:rsidR="00231016">
        <w:rPr>
          <w:rFonts w:asciiTheme="minorHAnsi" w:hAnsiTheme="minorHAnsi"/>
          <w:sz w:val="22"/>
          <w:szCs w:val="22"/>
        </w:rPr>
        <w:t xml:space="preserve"> – dodal, že komisia rokovala </w:t>
      </w:r>
      <w:r w:rsidR="003A73AD">
        <w:rPr>
          <w:rFonts w:asciiTheme="minorHAnsi" w:hAnsiTheme="minorHAnsi"/>
          <w:sz w:val="22"/>
          <w:szCs w:val="22"/>
        </w:rPr>
        <w:t>o</w:t>
      </w:r>
      <w:r w:rsidR="00B06D68">
        <w:rPr>
          <w:rFonts w:asciiTheme="minorHAnsi" w:hAnsiTheme="minorHAnsi"/>
          <w:sz w:val="22"/>
          <w:szCs w:val="22"/>
        </w:rPr>
        <w:t> </w:t>
      </w:r>
      <w:r w:rsidR="00231016">
        <w:rPr>
          <w:rFonts w:asciiTheme="minorHAnsi" w:hAnsiTheme="minorHAnsi"/>
          <w:sz w:val="22"/>
          <w:szCs w:val="22"/>
        </w:rPr>
        <w:t>dodatku</w:t>
      </w:r>
      <w:r w:rsidR="00B06D68">
        <w:rPr>
          <w:rFonts w:asciiTheme="minorHAnsi" w:hAnsiTheme="minorHAnsi"/>
          <w:sz w:val="22"/>
          <w:szCs w:val="22"/>
        </w:rPr>
        <w:t>, práce boli vykonané, preto</w:t>
      </w:r>
      <w:r w:rsidR="003A73AD">
        <w:rPr>
          <w:rFonts w:asciiTheme="minorHAnsi" w:hAnsiTheme="minorHAnsi"/>
          <w:sz w:val="22"/>
          <w:szCs w:val="22"/>
        </w:rPr>
        <w:t> členovia komisie odporúčajú podpísanie dodatku č. 2 k zmluve o</w:t>
      </w:r>
      <w:r w:rsidR="00B06D68">
        <w:rPr>
          <w:rFonts w:asciiTheme="minorHAnsi" w:hAnsiTheme="minorHAnsi"/>
          <w:sz w:val="22"/>
          <w:szCs w:val="22"/>
        </w:rPr>
        <w:t> </w:t>
      </w:r>
      <w:r w:rsidR="003A73AD">
        <w:rPr>
          <w:rFonts w:asciiTheme="minorHAnsi" w:hAnsiTheme="minorHAnsi"/>
          <w:sz w:val="22"/>
          <w:szCs w:val="22"/>
        </w:rPr>
        <w:t>dielo</w:t>
      </w:r>
    </w:p>
    <w:p w:rsidR="00B06D68" w:rsidRDefault="00B06D68" w:rsidP="003A73AD">
      <w:pPr>
        <w:spacing w:after="240" w:line="259" w:lineRule="auto"/>
        <w:jc w:val="both"/>
        <w:rPr>
          <w:rFonts w:asciiTheme="minorHAnsi" w:hAnsiTheme="minorHAnsi"/>
          <w:sz w:val="22"/>
          <w:szCs w:val="22"/>
        </w:rPr>
      </w:pPr>
      <w:r w:rsidRPr="00B06D68">
        <w:rPr>
          <w:rFonts w:asciiTheme="minorHAnsi" w:hAnsiTheme="minorHAnsi"/>
          <w:b/>
          <w:bCs/>
          <w:sz w:val="22"/>
          <w:szCs w:val="22"/>
        </w:rPr>
        <w:t>RNDr. Ferenc Bergendi, starosta obce</w:t>
      </w:r>
      <w:r>
        <w:rPr>
          <w:rFonts w:asciiTheme="minorHAnsi" w:hAnsiTheme="minorHAnsi"/>
          <w:sz w:val="22"/>
          <w:szCs w:val="22"/>
        </w:rPr>
        <w:t xml:space="preserve"> – vysvetlil dôvody naviac prác (viď. záznam na DVD)</w:t>
      </w:r>
    </w:p>
    <w:p w:rsidR="003A73AD" w:rsidRPr="00337DD2" w:rsidRDefault="003A73AD" w:rsidP="003A73AD">
      <w:pPr>
        <w:spacing w:after="240" w:line="259" w:lineRule="auto"/>
        <w:jc w:val="both"/>
        <w:rPr>
          <w:rFonts w:asciiTheme="minorHAnsi" w:hAnsiTheme="minorHAnsi"/>
          <w:sz w:val="22"/>
          <w:szCs w:val="22"/>
        </w:rPr>
      </w:pPr>
      <w:r w:rsidRPr="003A73AD">
        <w:rPr>
          <w:rFonts w:asciiTheme="minorHAnsi" w:hAnsiTheme="minorHAnsi"/>
          <w:b/>
          <w:bCs/>
          <w:sz w:val="22"/>
          <w:szCs w:val="22"/>
        </w:rPr>
        <w:t>Ing. Ladislav Adamkó, poslanec OZ</w:t>
      </w:r>
      <w:r>
        <w:rPr>
          <w:rFonts w:asciiTheme="minorHAnsi" w:hAnsiTheme="minorHAnsi"/>
          <w:sz w:val="22"/>
          <w:szCs w:val="22"/>
        </w:rPr>
        <w:t xml:space="preserve"> – </w:t>
      </w:r>
      <w:proofErr w:type="spellStart"/>
      <w:r>
        <w:rPr>
          <w:rFonts w:asciiTheme="minorHAnsi" w:hAnsiTheme="minorHAnsi"/>
          <w:sz w:val="22"/>
          <w:szCs w:val="22"/>
        </w:rPr>
        <w:t>dotazoval</w:t>
      </w:r>
      <w:proofErr w:type="spellEnd"/>
      <w:r w:rsidR="003F4762">
        <w:rPr>
          <w:rFonts w:asciiTheme="minorHAnsi" w:hAnsiTheme="minorHAnsi"/>
          <w:sz w:val="22"/>
          <w:szCs w:val="22"/>
        </w:rPr>
        <w:t xml:space="preserve"> sa</w:t>
      </w:r>
      <w:r>
        <w:rPr>
          <w:rFonts w:asciiTheme="minorHAnsi" w:hAnsiTheme="minorHAnsi"/>
          <w:sz w:val="22"/>
          <w:szCs w:val="22"/>
        </w:rPr>
        <w:t xml:space="preserve">, či naviac práce nevznikli z dôvodu vybudovania </w:t>
      </w:r>
      <w:r w:rsidR="003F4762">
        <w:rPr>
          <w:rFonts w:asciiTheme="minorHAnsi" w:hAnsiTheme="minorHAnsi"/>
          <w:sz w:val="22"/>
          <w:szCs w:val="22"/>
        </w:rPr>
        <w:t>prípojok</w:t>
      </w:r>
      <w:r w:rsidR="00B06D68">
        <w:rPr>
          <w:rFonts w:asciiTheme="minorHAnsi" w:hAnsiTheme="minorHAnsi"/>
          <w:sz w:val="22"/>
          <w:szCs w:val="22"/>
        </w:rPr>
        <w:t xml:space="preserve"> verejného vodovodu a kanalizácie k novým rodinným domom na konci ulice, ak áno výdavky by sa mali rozdeliť medzi obcou a investorom</w:t>
      </w:r>
    </w:p>
    <w:p w:rsidR="004D7A08" w:rsidRDefault="00B06D68" w:rsidP="004D7A08">
      <w:pPr>
        <w:spacing w:after="240"/>
        <w:jc w:val="both"/>
        <w:rPr>
          <w:rFonts w:asciiTheme="minorHAnsi" w:hAnsiTheme="minorHAnsi"/>
          <w:sz w:val="22"/>
          <w:szCs w:val="22"/>
        </w:rPr>
      </w:pPr>
      <w:r>
        <w:rPr>
          <w:rFonts w:asciiTheme="minorHAnsi" w:hAnsiTheme="minorHAnsi"/>
          <w:sz w:val="22"/>
          <w:szCs w:val="22"/>
        </w:rPr>
        <w:t>Rozprava medzi prítomnými ohľadom vykonaných prác (viď. záznam na DVD)</w:t>
      </w:r>
    </w:p>
    <w:p w:rsidR="00B06D68" w:rsidRDefault="00B06D68" w:rsidP="004D7A08">
      <w:pPr>
        <w:spacing w:after="240"/>
        <w:jc w:val="both"/>
        <w:rPr>
          <w:rFonts w:asciiTheme="minorHAnsi" w:hAnsiTheme="minorHAnsi"/>
          <w:sz w:val="22"/>
          <w:szCs w:val="22"/>
        </w:rPr>
      </w:pPr>
      <w:r>
        <w:rPr>
          <w:rFonts w:asciiTheme="minorHAnsi" w:hAnsiTheme="minorHAnsi"/>
          <w:sz w:val="22"/>
          <w:szCs w:val="22"/>
        </w:rPr>
        <w:t xml:space="preserve">Po rozprave poslanci OZ prijali: </w:t>
      </w:r>
    </w:p>
    <w:p w:rsidR="00B06D68" w:rsidRPr="00B06D68" w:rsidRDefault="00B06D68" w:rsidP="00B06D68">
      <w:pPr>
        <w:spacing w:before="240"/>
        <w:jc w:val="both"/>
        <w:rPr>
          <w:rFonts w:asciiTheme="minorHAnsi" w:hAnsiTheme="minorHAnsi" w:cstheme="minorHAnsi"/>
          <w:b/>
          <w:bCs/>
          <w:sz w:val="22"/>
          <w:szCs w:val="22"/>
        </w:rPr>
      </w:pPr>
      <w:r w:rsidRPr="00B06D68">
        <w:rPr>
          <w:rFonts w:asciiTheme="minorHAnsi" w:hAnsiTheme="minorHAnsi" w:cstheme="minorHAnsi"/>
          <w:b/>
          <w:bCs/>
          <w:sz w:val="22"/>
          <w:szCs w:val="22"/>
        </w:rPr>
        <w:t>Uznesenie číslo: 80/2018-OZ</w:t>
      </w:r>
    </w:p>
    <w:p w:rsidR="00B06D68" w:rsidRPr="00F85999" w:rsidRDefault="00B06D68" w:rsidP="00B06D68">
      <w:pPr>
        <w:jc w:val="both"/>
        <w:rPr>
          <w:rFonts w:asciiTheme="minorHAnsi" w:hAnsiTheme="minorHAnsi"/>
          <w:b/>
          <w:sz w:val="22"/>
          <w:szCs w:val="22"/>
        </w:rPr>
      </w:pPr>
      <w:r w:rsidRPr="00F85999">
        <w:rPr>
          <w:rFonts w:asciiTheme="minorHAnsi" w:hAnsiTheme="minorHAnsi"/>
          <w:b/>
          <w:sz w:val="22"/>
          <w:szCs w:val="22"/>
        </w:rPr>
        <w:t>Obecné zastupiteľstvo v Kráľovej nad Váhom</w:t>
      </w:r>
    </w:p>
    <w:p w:rsidR="00B06D68" w:rsidRPr="00F85999" w:rsidRDefault="00B06D68" w:rsidP="00B06D68">
      <w:pPr>
        <w:jc w:val="both"/>
        <w:rPr>
          <w:rFonts w:asciiTheme="minorHAnsi" w:hAnsiTheme="minorHAnsi"/>
          <w:b/>
          <w:bCs/>
          <w:sz w:val="22"/>
          <w:szCs w:val="22"/>
        </w:rPr>
      </w:pPr>
      <w:r w:rsidRPr="00F85999">
        <w:rPr>
          <w:rFonts w:asciiTheme="minorHAnsi" w:hAnsiTheme="minorHAnsi"/>
          <w:b/>
          <w:bCs/>
          <w:sz w:val="22"/>
          <w:szCs w:val="22"/>
        </w:rPr>
        <w:t>s c h v á l i l o</w:t>
      </w:r>
    </w:p>
    <w:p w:rsidR="00B06D68" w:rsidRPr="00F85999" w:rsidRDefault="00B06D68" w:rsidP="00B06D68">
      <w:pPr>
        <w:spacing w:after="240"/>
        <w:rPr>
          <w:rFonts w:asciiTheme="minorHAnsi" w:hAnsiTheme="minorHAnsi"/>
          <w:b/>
          <w:bCs/>
          <w:sz w:val="22"/>
          <w:szCs w:val="22"/>
        </w:rPr>
      </w:pPr>
      <w:r w:rsidRPr="00F85999">
        <w:rPr>
          <w:rFonts w:asciiTheme="minorHAnsi" w:hAnsiTheme="minorHAnsi"/>
          <w:b/>
          <w:bCs/>
          <w:sz w:val="22"/>
          <w:szCs w:val="22"/>
        </w:rPr>
        <w:t>Dodatok č. 2 k Zmluve o dielo č. 05/06/2018 na realizáciu stavby „Rekonštrukcia miestnej komunikácie ul. Poštová</w:t>
      </w:r>
    </w:p>
    <w:p w:rsidR="00B06D68" w:rsidRPr="003F452C" w:rsidRDefault="00B06D68" w:rsidP="00B06D68">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B06D68" w:rsidRDefault="00B06D68" w:rsidP="00B06D68">
      <w:pPr>
        <w:spacing w:after="240"/>
        <w:jc w:val="both"/>
        <w:rPr>
          <w:rFonts w:asciiTheme="minorHAnsi" w:hAnsiTheme="minorHAnsi" w:cstheme="minorHAnsi"/>
          <w:i/>
          <w:sz w:val="22"/>
          <w:szCs w:val="22"/>
        </w:rPr>
      </w:pPr>
      <w:r>
        <w:rPr>
          <w:rFonts w:asciiTheme="minorHAnsi" w:hAnsiTheme="minorHAnsi" w:cstheme="minorHAnsi"/>
          <w:i/>
          <w:sz w:val="22"/>
          <w:szCs w:val="22"/>
        </w:rPr>
        <w:t>Dodatok k zmluve schválilo 7 poslancov</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r w:rsidR="00FA7DF9">
        <w:rPr>
          <w:rFonts w:asciiTheme="minorHAnsi" w:hAnsiTheme="minorHAnsi" w:cstheme="minorHAnsi"/>
          <w:i/>
          <w:sz w:val="22"/>
          <w:szCs w:val="22"/>
        </w:rPr>
        <w:t>,</w:t>
      </w:r>
      <w:r>
        <w:rPr>
          <w:rFonts w:asciiTheme="minorHAnsi" w:hAnsiTheme="minorHAnsi" w:cstheme="minorHAnsi"/>
          <w:i/>
          <w:sz w:val="22"/>
          <w:szCs w:val="22"/>
        </w:rPr>
        <w:t xml:space="preserve"> Bc. Tibor Vincze, Ing. Kristián Morovič, Atila </w:t>
      </w:r>
      <w:proofErr w:type="spellStart"/>
      <w:r>
        <w:rPr>
          <w:rFonts w:asciiTheme="minorHAnsi" w:hAnsiTheme="minorHAnsi" w:cstheme="minorHAnsi"/>
          <w:i/>
          <w:sz w:val="22"/>
          <w:szCs w:val="22"/>
        </w:rPr>
        <w:t>Forró</w:t>
      </w:r>
      <w:proofErr w:type="spellEnd"/>
    </w:p>
    <w:p w:rsidR="00B06D68" w:rsidRPr="00B06D68" w:rsidRDefault="00B06D68" w:rsidP="00B06D68">
      <w:pPr>
        <w:pStyle w:val="Odsekzoznamu"/>
        <w:numPr>
          <w:ilvl w:val="0"/>
          <w:numId w:val="4"/>
        </w:numPr>
        <w:jc w:val="both"/>
        <w:rPr>
          <w:rFonts w:ascii="Calibri" w:hAnsi="Calibri" w:cs="Calibri"/>
          <w:b/>
          <w:bCs/>
          <w:sz w:val="22"/>
          <w:szCs w:val="22"/>
        </w:rPr>
      </w:pPr>
      <w:r w:rsidRPr="00B06D68">
        <w:rPr>
          <w:rFonts w:ascii="Calibri" w:hAnsi="Calibri" w:cs="Calibri"/>
          <w:b/>
          <w:bCs/>
          <w:sz w:val="22"/>
          <w:szCs w:val="22"/>
        </w:rPr>
        <w:t>Návrh na uznesenie – Erazmus Molnár, Kráľová nad Váhom</w:t>
      </w:r>
      <w:r w:rsidR="00045570">
        <w:rPr>
          <w:rFonts w:ascii="Calibri" w:hAnsi="Calibri" w:cs="Calibri"/>
          <w:b/>
          <w:bCs/>
          <w:sz w:val="22"/>
          <w:szCs w:val="22"/>
        </w:rPr>
        <w:t xml:space="preserve"> – odkúpenie spoluvlastníckych podielov</w:t>
      </w:r>
    </w:p>
    <w:p w:rsidR="00045570" w:rsidRDefault="00381EBF" w:rsidP="00045570">
      <w:pPr>
        <w:spacing w:after="240"/>
        <w:jc w:val="both"/>
        <w:rPr>
          <w:rFonts w:asciiTheme="minorHAnsi" w:hAnsiTheme="minorHAnsi"/>
          <w:sz w:val="22"/>
          <w:szCs w:val="22"/>
        </w:rPr>
      </w:pPr>
      <w:r>
        <w:rPr>
          <w:rFonts w:asciiTheme="minorHAnsi" w:hAnsiTheme="minorHAnsi"/>
          <w:sz w:val="22"/>
          <w:szCs w:val="22"/>
        </w:rPr>
        <w:t>Starosta obce informoval prítomných, že n</w:t>
      </w:r>
      <w:r w:rsidRPr="00381EBF">
        <w:rPr>
          <w:rFonts w:asciiTheme="minorHAnsi" w:hAnsiTheme="minorHAnsi"/>
          <w:sz w:val="22"/>
          <w:szCs w:val="22"/>
        </w:rPr>
        <w:t>a základe rozhodnutia</w:t>
      </w:r>
      <w:r>
        <w:rPr>
          <w:rFonts w:asciiTheme="minorHAnsi" w:hAnsiTheme="minorHAnsi"/>
          <w:sz w:val="22"/>
          <w:szCs w:val="22"/>
        </w:rPr>
        <w:t xml:space="preserve"> Okresného úradu Šaľa, katastrálny odbor bolo prerušené/zastavené konanie  zápisu</w:t>
      </w:r>
      <w:r w:rsidRPr="00381EBF">
        <w:rPr>
          <w:rFonts w:asciiTheme="minorHAnsi" w:hAnsiTheme="minorHAnsi"/>
          <w:sz w:val="22"/>
          <w:szCs w:val="22"/>
        </w:rPr>
        <w:t xml:space="preserve"> vlastníckych práv</w:t>
      </w:r>
      <w:r>
        <w:rPr>
          <w:rFonts w:asciiTheme="minorHAnsi" w:hAnsiTheme="minorHAnsi"/>
          <w:sz w:val="22"/>
          <w:szCs w:val="22"/>
        </w:rPr>
        <w:t>. Bola</w:t>
      </w:r>
      <w:r w:rsidRPr="00381EBF">
        <w:rPr>
          <w:rFonts w:asciiTheme="minorHAnsi" w:hAnsiTheme="minorHAnsi"/>
          <w:sz w:val="22"/>
          <w:szCs w:val="22"/>
        </w:rPr>
        <w:t xml:space="preserve"> vyžiadaná listina preukazujúca vlastnícke právo predávajúce</w:t>
      </w:r>
      <w:r w:rsidR="00045570">
        <w:rPr>
          <w:rFonts w:asciiTheme="minorHAnsi" w:hAnsiTheme="minorHAnsi"/>
          <w:sz w:val="22"/>
          <w:szCs w:val="22"/>
        </w:rPr>
        <w:t>ho</w:t>
      </w:r>
      <w:r w:rsidRPr="00381EBF">
        <w:rPr>
          <w:rFonts w:asciiTheme="minorHAnsi" w:hAnsiTheme="minorHAnsi"/>
          <w:sz w:val="22"/>
          <w:szCs w:val="22"/>
        </w:rPr>
        <w:t xml:space="preserve"> k predmetu </w:t>
      </w:r>
      <w:r>
        <w:rPr>
          <w:rFonts w:asciiTheme="minorHAnsi" w:hAnsiTheme="minorHAnsi"/>
          <w:sz w:val="22"/>
          <w:szCs w:val="22"/>
        </w:rPr>
        <w:t xml:space="preserve">prevodu z Okresného úradu Nitra. Je potrebné </w:t>
      </w:r>
      <w:r w:rsidR="00045570">
        <w:rPr>
          <w:rFonts w:asciiTheme="minorHAnsi" w:hAnsiTheme="minorHAnsi"/>
          <w:sz w:val="22"/>
          <w:szCs w:val="22"/>
        </w:rPr>
        <w:t xml:space="preserve">aj </w:t>
      </w:r>
      <w:r>
        <w:rPr>
          <w:rFonts w:asciiTheme="minorHAnsi" w:hAnsiTheme="minorHAnsi"/>
          <w:sz w:val="22"/>
          <w:szCs w:val="22"/>
        </w:rPr>
        <w:t xml:space="preserve">prijať nové znenie uznesenia a na základe toho vypracovať dodatok ku kúpnej zmluve. Návrh na uznesenie a dodatok vypracoval advokát a bolo konzultované aj s katastrálnym odborom. </w:t>
      </w:r>
    </w:p>
    <w:p w:rsidR="00045570" w:rsidRDefault="00045570" w:rsidP="00045570">
      <w:pPr>
        <w:spacing w:after="240"/>
        <w:jc w:val="both"/>
        <w:rPr>
          <w:rFonts w:asciiTheme="minorHAnsi" w:hAnsiTheme="minorHAnsi"/>
          <w:sz w:val="22"/>
          <w:szCs w:val="22"/>
        </w:rPr>
      </w:pPr>
      <w:r>
        <w:rPr>
          <w:rFonts w:asciiTheme="minorHAnsi" w:hAnsiTheme="minorHAnsi"/>
          <w:sz w:val="22"/>
          <w:szCs w:val="22"/>
        </w:rPr>
        <w:t xml:space="preserve">Po informáciách poslanci OZ prijali: </w:t>
      </w:r>
    </w:p>
    <w:p w:rsidR="00045570" w:rsidRPr="00045570" w:rsidRDefault="00045570" w:rsidP="00045570">
      <w:pPr>
        <w:spacing w:before="240"/>
        <w:jc w:val="both"/>
        <w:rPr>
          <w:rFonts w:asciiTheme="minorHAnsi" w:hAnsiTheme="minorHAnsi" w:cstheme="minorHAnsi"/>
          <w:b/>
          <w:bCs/>
          <w:sz w:val="22"/>
          <w:szCs w:val="22"/>
        </w:rPr>
      </w:pPr>
      <w:r w:rsidRPr="00045570">
        <w:rPr>
          <w:rFonts w:asciiTheme="minorHAnsi" w:hAnsiTheme="minorHAnsi" w:cstheme="minorHAnsi"/>
          <w:b/>
          <w:bCs/>
          <w:sz w:val="22"/>
          <w:szCs w:val="22"/>
        </w:rPr>
        <w:t>Uznesenie číslo: 81/2018-OZ</w:t>
      </w:r>
    </w:p>
    <w:p w:rsidR="00045570" w:rsidRPr="00F85999" w:rsidRDefault="00045570" w:rsidP="00045570">
      <w:pPr>
        <w:jc w:val="both"/>
        <w:rPr>
          <w:rFonts w:asciiTheme="minorHAnsi" w:hAnsiTheme="minorHAnsi"/>
          <w:b/>
          <w:sz w:val="22"/>
          <w:szCs w:val="22"/>
        </w:rPr>
      </w:pPr>
      <w:r w:rsidRPr="00F85999">
        <w:rPr>
          <w:rFonts w:asciiTheme="minorHAnsi" w:hAnsiTheme="minorHAnsi"/>
          <w:b/>
          <w:sz w:val="22"/>
          <w:szCs w:val="22"/>
        </w:rPr>
        <w:t>Obecné zastupiteľstvo v Kráľovej nad Váhom</w:t>
      </w:r>
    </w:p>
    <w:p w:rsidR="00045570" w:rsidRPr="00F85999" w:rsidRDefault="00045570" w:rsidP="00045570">
      <w:pPr>
        <w:jc w:val="both"/>
        <w:rPr>
          <w:rFonts w:asciiTheme="minorHAnsi" w:hAnsiTheme="minorHAnsi"/>
          <w:b/>
          <w:bCs/>
          <w:sz w:val="22"/>
          <w:szCs w:val="22"/>
        </w:rPr>
      </w:pPr>
      <w:r w:rsidRPr="00F85999">
        <w:rPr>
          <w:rFonts w:asciiTheme="minorHAnsi" w:hAnsiTheme="minorHAnsi"/>
          <w:b/>
          <w:bCs/>
          <w:sz w:val="22"/>
          <w:szCs w:val="22"/>
        </w:rPr>
        <w:t>s c h v á l i l o</w:t>
      </w:r>
    </w:p>
    <w:p w:rsidR="00045570" w:rsidRPr="00F85999" w:rsidRDefault="00045570" w:rsidP="00045570">
      <w:pPr>
        <w:jc w:val="both"/>
        <w:rPr>
          <w:rFonts w:asciiTheme="minorHAnsi" w:hAnsiTheme="minorHAnsi"/>
          <w:b/>
          <w:bCs/>
          <w:sz w:val="22"/>
          <w:szCs w:val="22"/>
        </w:rPr>
      </w:pPr>
      <w:r w:rsidRPr="00F85999">
        <w:rPr>
          <w:rFonts w:asciiTheme="minorHAnsi" w:hAnsiTheme="minorHAnsi"/>
          <w:b/>
          <w:bCs/>
          <w:sz w:val="22"/>
          <w:szCs w:val="22"/>
        </w:rPr>
        <w:t xml:space="preserve">predaj nehnuteľnosti, rodinného domu súpisné číslo 7, postaveného na pozemku reg. „C“ parc. č. 16, zapísanom na LV č. 343, vedenom na Okresnom úrade Šaľa, katastrálny odbor v spoluvlastníckom podiele 52/504 k celku za kúpnu cenu 1,00 EURO Erazmusovi Molnárovi, rod. Molnár, nar. 12.06.1956, trvale bytom Kráľová nad Váhom č. 474, ktorý je spoluvlastníkom uvedenej nehnuteľnosti v podiele 113/126 k celku, a to z dôvodu hodného osobitného zreteľa v zmysle § 9a ods. 8 písm. e) zákona č. 138/1991 Zb. o majetku obci. </w:t>
      </w:r>
    </w:p>
    <w:p w:rsidR="00045570" w:rsidRDefault="00045570" w:rsidP="00045570">
      <w:pPr>
        <w:spacing w:after="240"/>
        <w:jc w:val="both"/>
        <w:rPr>
          <w:rFonts w:asciiTheme="minorHAnsi" w:hAnsiTheme="minorHAnsi"/>
          <w:b/>
          <w:bCs/>
          <w:sz w:val="22"/>
          <w:szCs w:val="22"/>
        </w:rPr>
      </w:pPr>
      <w:r w:rsidRPr="00F85999">
        <w:rPr>
          <w:rFonts w:asciiTheme="minorHAnsi" w:hAnsiTheme="minorHAnsi"/>
          <w:b/>
          <w:bCs/>
          <w:sz w:val="22"/>
          <w:szCs w:val="22"/>
        </w:rPr>
        <w:t xml:space="preserve">Dôvodom osobitného zreteľa je zámer občanov vysporiadať vlastníctvo pozemkov podľa skutočnej držby, ako aj havarijný stav danej nehnuteľnosti. </w:t>
      </w:r>
    </w:p>
    <w:p w:rsidR="00045570" w:rsidRPr="003F452C" w:rsidRDefault="00045570" w:rsidP="00045570">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045570" w:rsidRDefault="00045570" w:rsidP="00045570">
      <w:pPr>
        <w:jc w:val="both"/>
        <w:rPr>
          <w:rFonts w:asciiTheme="minorHAnsi" w:hAnsiTheme="minorHAnsi" w:cstheme="minorHAnsi"/>
          <w:i/>
          <w:sz w:val="22"/>
          <w:szCs w:val="22"/>
        </w:rPr>
      </w:pPr>
      <w:r>
        <w:rPr>
          <w:rFonts w:asciiTheme="minorHAnsi" w:hAnsiTheme="minorHAnsi" w:cstheme="minorHAnsi"/>
          <w:i/>
          <w:sz w:val="22"/>
          <w:szCs w:val="22"/>
        </w:rPr>
        <w:t>Predaj nehnuteľnosti schválilo 6 poslancov</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Bc. Tibor Vincze, Ing. Kristián Morovič, Atila </w:t>
      </w:r>
      <w:proofErr w:type="spellStart"/>
      <w:r>
        <w:rPr>
          <w:rFonts w:asciiTheme="minorHAnsi" w:hAnsiTheme="minorHAnsi" w:cstheme="minorHAnsi"/>
          <w:i/>
          <w:sz w:val="22"/>
          <w:szCs w:val="22"/>
        </w:rPr>
        <w:t>Forró</w:t>
      </w:r>
      <w:proofErr w:type="spellEnd"/>
    </w:p>
    <w:p w:rsidR="00045570" w:rsidRDefault="00045570" w:rsidP="00045570">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Zdržala sa 1 poslankyňa OZ: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w:t>
      </w:r>
    </w:p>
    <w:p w:rsidR="00045570" w:rsidRDefault="00045570" w:rsidP="00045570">
      <w:pPr>
        <w:spacing w:after="240"/>
        <w:jc w:val="center"/>
        <w:rPr>
          <w:rFonts w:asciiTheme="minorHAnsi" w:hAnsiTheme="minorHAnsi" w:cstheme="minorHAnsi"/>
          <w:iCs/>
          <w:sz w:val="22"/>
          <w:szCs w:val="22"/>
        </w:rPr>
      </w:pPr>
      <w:r>
        <w:rPr>
          <w:rFonts w:asciiTheme="minorHAnsi" w:hAnsiTheme="minorHAnsi" w:cstheme="minorHAnsi"/>
          <w:iCs/>
          <w:sz w:val="22"/>
          <w:szCs w:val="22"/>
        </w:rPr>
        <w:lastRenderedPageBreak/>
        <w:t>-316-</w:t>
      </w:r>
    </w:p>
    <w:p w:rsidR="00045570" w:rsidRPr="00045570" w:rsidRDefault="00045570" w:rsidP="00045570">
      <w:pPr>
        <w:pStyle w:val="Odsekzoznamu"/>
        <w:numPr>
          <w:ilvl w:val="0"/>
          <w:numId w:val="4"/>
        </w:numPr>
        <w:jc w:val="both"/>
        <w:rPr>
          <w:rFonts w:ascii="Calibri" w:hAnsi="Calibri" w:cs="Calibri"/>
          <w:b/>
          <w:bCs/>
          <w:sz w:val="22"/>
          <w:szCs w:val="22"/>
        </w:rPr>
      </w:pPr>
      <w:r w:rsidRPr="00045570">
        <w:rPr>
          <w:rFonts w:ascii="Calibri" w:hAnsi="Calibri" w:cs="Calibri"/>
          <w:b/>
          <w:bCs/>
          <w:sz w:val="22"/>
          <w:szCs w:val="22"/>
        </w:rPr>
        <w:t xml:space="preserve">Návrh na uznesenie – Zriadenie vecného bremena </w:t>
      </w:r>
      <w:r w:rsidR="003F4762">
        <w:rPr>
          <w:rFonts w:ascii="Calibri" w:hAnsi="Calibri" w:cs="Calibri"/>
          <w:b/>
          <w:bCs/>
          <w:sz w:val="22"/>
          <w:szCs w:val="22"/>
        </w:rPr>
        <w:t xml:space="preserve">v </w:t>
      </w:r>
      <w:r w:rsidRPr="00045570">
        <w:rPr>
          <w:rFonts w:ascii="Calibri" w:hAnsi="Calibri" w:cs="Calibri"/>
          <w:b/>
          <w:bCs/>
          <w:sz w:val="22"/>
          <w:szCs w:val="22"/>
        </w:rPr>
        <w:t>prospech ZD a. s. Bratislava</w:t>
      </w:r>
    </w:p>
    <w:p w:rsidR="00045570" w:rsidRDefault="00045570" w:rsidP="00045570">
      <w:pPr>
        <w:spacing w:after="240"/>
        <w:jc w:val="both"/>
        <w:rPr>
          <w:rFonts w:asciiTheme="minorHAnsi" w:hAnsiTheme="minorHAnsi" w:cstheme="minorHAnsi"/>
          <w:iCs/>
          <w:sz w:val="22"/>
          <w:szCs w:val="22"/>
        </w:rPr>
      </w:pPr>
      <w:r>
        <w:rPr>
          <w:rFonts w:asciiTheme="minorHAnsi" w:hAnsiTheme="minorHAnsi" w:cstheme="minorHAnsi"/>
          <w:iCs/>
          <w:sz w:val="22"/>
          <w:szCs w:val="22"/>
        </w:rPr>
        <w:t>Starosta obc</w:t>
      </w:r>
      <w:r w:rsidR="00EE3CAF">
        <w:rPr>
          <w:rFonts w:asciiTheme="minorHAnsi" w:hAnsiTheme="minorHAnsi" w:cstheme="minorHAnsi"/>
          <w:iCs/>
          <w:sz w:val="22"/>
          <w:szCs w:val="22"/>
        </w:rPr>
        <w:t xml:space="preserve">e informoval prítomných, aby ZD a. s. mala bezproblémový prístup k elektrickým vedeniam v stavebnom obvode „Pri štadióne“ cez obecné pozemky je potrebné zriadiť vecné bremeno </w:t>
      </w:r>
      <w:r w:rsidR="003F4762">
        <w:rPr>
          <w:rFonts w:asciiTheme="minorHAnsi" w:hAnsiTheme="minorHAnsi" w:cstheme="minorHAnsi"/>
          <w:iCs/>
          <w:sz w:val="22"/>
          <w:szCs w:val="22"/>
        </w:rPr>
        <w:t xml:space="preserve">v </w:t>
      </w:r>
      <w:r w:rsidR="00EE3CAF">
        <w:rPr>
          <w:rFonts w:asciiTheme="minorHAnsi" w:hAnsiTheme="minorHAnsi" w:cstheme="minorHAnsi"/>
          <w:iCs/>
          <w:sz w:val="22"/>
          <w:szCs w:val="22"/>
        </w:rPr>
        <w:t xml:space="preserve">prospech  ZD a. s. </w:t>
      </w:r>
    </w:p>
    <w:p w:rsidR="00EE3CAF" w:rsidRDefault="00EE3CAF" w:rsidP="00045570">
      <w:pPr>
        <w:spacing w:after="240"/>
        <w:jc w:val="both"/>
        <w:rPr>
          <w:rFonts w:asciiTheme="minorHAnsi" w:hAnsiTheme="minorHAnsi" w:cstheme="minorHAnsi"/>
          <w:iCs/>
          <w:sz w:val="22"/>
          <w:szCs w:val="22"/>
        </w:rPr>
      </w:pPr>
      <w:r>
        <w:rPr>
          <w:rFonts w:asciiTheme="minorHAnsi" w:hAnsiTheme="minorHAnsi" w:cstheme="minorHAnsi"/>
          <w:iCs/>
          <w:sz w:val="22"/>
          <w:szCs w:val="22"/>
        </w:rPr>
        <w:t>Po informáciách poslanci OZ prijali:</w:t>
      </w:r>
    </w:p>
    <w:p w:rsidR="00EE3CAF" w:rsidRPr="00EE3CAF" w:rsidRDefault="00EE3CAF" w:rsidP="00EE3CAF">
      <w:pPr>
        <w:spacing w:before="240"/>
        <w:jc w:val="both"/>
        <w:rPr>
          <w:rFonts w:asciiTheme="minorHAnsi" w:hAnsiTheme="minorHAnsi" w:cstheme="minorHAnsi"/>
          <w:b/>
          <w:bCs/>
          <w:sz w:val="22"/>
          <w:szCs w:val="22"/>
        </w:rPr>
      </w:pPr>
      <w:r w:rsidRPr="00EE3CAF">
        <w:rPr>
          <w:rFonts w:asciiTheme="minorHAnsi" w:hAnsiTheme="minorHAnsi" w:cstheme="minorHAnsi"/>
          <w:b/>
          <w:bCs/>
          <w:sz w:val="22"/>
          <w:szCs w:val="22"/>
        </w:rPr>
        <w:t>Uznesenie číslo: 82/2018-OZ</w:t>
      </w:r>
    </w:p>
    <w:p w:rsidR="00EE3CAF" w:rsidRPr="00F85999" w:rsidRDefault="00EE3CAF" w:rsidP="00EE3CAF">
      <w:pPr>
        <w:jc w:val="both"/>
        <w:rPr>
          <w:rFonts w:asciiTheme="minorHAnsi" w:hAnsiTheme="minorHAnsi"/>
          <w:b/>
          <w:sz w:val="22"/>
          <w:szCs w:val="22"/>
        </w:rPr>
      </w:pPr>
      <w:r w:rsidRPr="00F85999">
        <w:rPr>
          <w:rFonts w:asciiTheme="minorHAnsi" w:hAnsiTheme="minorHAnsi"/>
          <w:b/>
          <w:sz w:val="22"/>
          <w:szCs w:val="22"/>
        </w:rPr>
        <w:t>Obecné zastupiteľstvo v Kráľovej nad Váhom</w:t>
      </w:r>
    </w:p>
    <w:p w:rsidR="00EE3CAF" w:rsidRPr="00F85999" w:rsidRDefault="00EE3CAF" w:rsidP="00EE3CAF">
      <w:pPr>
        <w:jc w:val="both"/>
        <w:rPr>
          <w:rFonts w:asciiTheme="minorHAnsi" w:hAnsiTheme="minorHAnsi"/>
          <w:b/>
          <w:bCs/>
          <w:sz w:val="22"/>
          <w:szCs w:val="22"/>
        </w:rPr>
      </w:pPr>
      <w:r w:rsidRPr="00F85999">
        <w:rPr>
          <w:rFonts w:asciiTheme="minorHAnsi" w:hAnsiTheme="minorHAnsi"/>
          <w:b/>
          <w:bCs/>
          <w:sz w:val="22"/>
          <w:szCs w:val="22"/>
        </w:rPr>
        <w:t>s c h v á l i l o</w:t>
      </w:r>
    </w:p>
    <w:p w:rsidR="00EE3CAF" w:rsidRPr="00F85999" w:rsidRDefault="003F4762" w:rsidP="00EE3CAF">
      <w:pPr>
        <w:jc w:val="both"/>
        <w:rPr>
          <w:rFonts w:asciiTheme="minorHAnsi" w:hAnsiTheme="minorHAnsi"/>
          <w:b/>
          <w:sz w:val="22"/>
          <w:szCs w:val="22"/>
        </w:rPr>
      </w:pPr>
      <w:r>
        <w:rPr>
          <w:rFonts w:asciiTheme="minorHAnsi" w:hAnsiTheme="minorHAnsi"/>
          <w:b/>
          <w:sz w:val="22"/>
          <w:szCs w:val="22"/>
        </w:rPr>
        <w:t>zriadenie</w:t>
      </w:r>
      <w:r w:rsidR="00EE3CAF" w:rsidRPr="00F85999">
        <w:rPr>
          <w:rFonts w:asciiTheme="minorHAnsi" w:hAnsiTheme="minorHAnsi"/>
          <w:b/>
          <w:sz w:val="22"/>
          <w:szCs w:val="22"/>
        </w:rPr>
        <w:t xml:space="preserve"> vecného bremena v prospech spoločnosti Západoslovenská distribučná, a. s.</w:t>
      </w:r>
      <w:r w:rsidR="00EE3CAF" w:rsidRPr="00BB2345">
        <w:rPr>
          <w:rFonts w:asciiTheme="minorHAnsi" w:hAnsiTheme="minorHAnsi"/>
          <w:b/>
          <w:sz w:val="22"/>
          <w:szCs w:val="22"/>
        </w:rPr>
        <w:t xml:space="preserve"> </w:t>
      </w:r>
      <w:proofErr w:type="spellStart"/>
      <w:r w:rsidR="00EE3CAF">
        <w:rPr>
          <w:rFonts w:asciiTheme="minorHAnsi" w:hAnsiTheme="minorHAnsi"/>
          <w:b/>
          <w:sz w:val="22"/>
          <w:szCs w:val="22"/>
        </w:rPr>
        <w:t>Čulenová</w:t>
      </w:r>
      <w:proofErr w:type="spellEnd"/>
      <w:r w:rsidR="00EE3CAF">
        <w:rPr>
          <w:rFonts w:asciiTheme="minorHAnsi" w:hAnsiTheme="minorHAnsi"/>
          <w:b/>
          <w:sz w:val="22"/>
          <w:szCs w:val="22"/>
        </w:rPr>
        <w:t xml:space="preserve"> 6, 816 47 Bratislava. </w:t>
      </w:r>
      <w:r w:rsidR="00EE3CAF" w:rsidRPr="00F85999">
        <w:rPr>
          <w:rFonts w:asciiTheme="minorHAnsi" w:hAnsiTheme="minorHAnsi"/>
          <w:b/>
          <w:sz w:val="22"/>
          <w:szCs w:val="22"/>
        </w:rPr>
        <w:t xml:space="preserve"> Jedná sa o nasledovnú nehnuteľnosť:</w:t>
      </w:r>
    </w:p>
    <w:tbl>
      <w:tblPr>
        <w:tblStyle w:val="Mriekatabuky"/>
        <w:tblW w:w="0" w:type="auto"/>
        <w:tblLook w:val="04A0" w:firstRow="1" w:lastRow="0" w:firstColumn="1" w:lastColumn="0" w:noHBand="0" w:noVBand="1"/>
      </w:tblPr>
      <w:tblGrid>
        <w:gridCol w:w="1006"/>
        <w:gridCol w:w="574"/>
        <w:gridCol w:w="962"/>
        <w:gridCol w:w="615"/>
        <w:gridCol w:w="927"/>
        <w:gridCol w:w="1725"/>
        <w:gridCol w:w="1301"/>
        <w:gridCol w:w="1204"/>
        <w:gridCol w:w="748"/>
      </w:tblGrid>
      <w:tr w:rsidR="00EE3CAF" w:rsidRPr="00F85999" w:rsidTr="005624D6">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Parcelné</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číslo</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Diel</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Register</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KN</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LV č.</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Výmera</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v m²</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Druh pozemku</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Katastrálne</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územie</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Obec</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 xml:space="preserve">Okres </w:t>
            </w:r>
          </w:p>
        </w:tc>
      </w:tr>
      <w:tr w:rsidR="00EE3CAF" w:rsidRPr="00F85999" w:rsidTr="005624D6">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825/50</w:t>
            </w:r>
          </w:p>
        </w:tc>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1</w:t>
            </w:r>
          </w:p>
        </w:tc>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C</w:t>
            </w:r>
          </w:p>
        </w:tc>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964</w:t>
            </w:r>
          </w:p>
        </w:tc>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6</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 xml:space="preserve">Zastavané plochy a </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nádvoria</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Kráľová nad</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Váhom</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Kráľová nad</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Váhom</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Šaľa</w:t>
            </w:r>
          </w:p>
        </w:tc>
      </w:tr>
      <w:tr w:rsidR="00EE3CAF" w:rsidRPr="00F85999" w:rsidTr="005624D6">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825/79</w:t>
            </w:r>
          </w:p>
        </w:tc>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3</w:t>
            </w:r>
          </w:p>
        </w:tc>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C</w:t>
            </w:r>
          </w:p>
        </w:tc>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964</w:t>
            </w:r>
          </w:p>
        </w:tc>
        <w:tc>
          <w:tcPr>
            <w:tcW w:w="0" w:type="auto"/>
          </w:tcPr>
          <w:p w:rsidR="00EE3CAF" w:rsidRPr="00F85999" w:rsidRDefault="00EE3CAF" w:rsidP="005624D6">
            <w:pPr>
              <w:jc w:val="center"/>
              <w:rPr>
                <w:rFonts w:asciiTheme="minorHAnsi" w:hAnsiTheme="minorHAnsi"/>
                <w:b/>
                <w:sz w:val="22"/>
                <w:szCs w:val="22"/>
              </w:rPr>
            </w:pP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20</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 xml:space="preserve">Zastavané plochy a </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nádvoria</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Kráľová nad</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Váhom</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Kráľová nad</w:t>
            </w:r>
          </w:p>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Váhom</w:t>
            </w:r>
          </w:p>
        </w:tc>
        <w:tc>
          <w:tcPr>
            <w:tcW w:w="0" w:type="auto"/>
          </w:tcPr>
          <w:p w:rsidR="00EE3CAF" w:rsidRPr="00F85999" w:rsidRDefault="00EE3CAF" w:rsidP="005624D6">
            <w:pPr>
              <w:jc w:val="center"/>
              <w:rPr>
                <w:rFonts w:asciiTheme="minorHAnsi" w:hAnsiTheme="minorHAnsi"/>
                <w:b/>
                <w:sz w:val="22"/>
                <w:szCs w:val="22"/>
              </w:rPr>
            </w:pPr>
            <w:r w:rsidRPr="00F85999">
              <w:rPr>
                <w:rFonts w:asciiTheme="minorHAnsi" w:hAnsiTheme="minorHAnsi"/>
                <w:b/>
                <w:sz w:val="22"/>
                <w:szCs w:val="22"/>
              </w:rPr>
              <w:t>Šaľa</w:t>
            </w:r>
          </w:p>
        </w:tc>
      </w:tr>
    </w:tbl>
    <w:p w:rsidR="00EE3CAF" w:rsidRDefault="00EE3CAF" w:rsidP="00EE3CAF">
      <w:pPr>
        <w:spacing w:after="240"/>
        <w:jc w:val="both"/>
        <w:rPr>
          <w:rFonts w:asciiTheme="minorHAnsi" w:hAnsiTheme="minorHAnsi"/>
          <w:b/>
          <w:sz w:val="22"/>
          <w:szCs w:val="22"/>
        </w:rPr>
      </w:pPr>
      <w:r w:rsidRPr="00F85999">
        <w:rPr>
          <w:rFonts w:asciiTheme="minorHAnsi" w:hAnsiTheme="minorHAnsi"/>
          <w:b/>
          <w:sz w:val="22"/>
          <w:szCs w:val="22"/>
        </w:rPr>
        <w:t xml:space="preserve">Vecné bremeno sa zriaďuje bezodplatne za výmery zameraných vecných bremien vymedzených Geometrickým plánom na zriadenie vecného bremena vo vyznačenom rozsahu na pozemku parc. č. 825/50, 825/58, 825/79, overeného na Okresnom úrade, Katastrálny odbor Šaľa dňa 30.07.2018, pod číslom 358/2018 </w:t>
      </w:r>
    </w:p>
    <w:p w:rsidR="00EE3CAF" w:rsidRPr="003F452C" w:rsidRDefault="00EE3CAF" w:rsidP="00EE3CAF">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EE3CAF" w:rsidRDefault="00EE3CAF" w:rsidP="00EE3CAF">
      <w:pPr>
        <w:spacing w:after="240"/>
        <w:jc w:val="both"/>
        <w:rPr>
          <w:rFonts w:asciiTheme="minorHAnsi" w:hAnsiTheme="minorHAnsi" w:cstheme="minorHAnsi"/>
          <w:i/>
          <w:sz w:val="22"/>
          <w:szCs w:val="22"/>
        </w:rPr>
      </w:pPr>
      <w:r>
        <w:rPr>
          <w:rFonts w:asciiTheme="minorHAnsi" w:hAnsiTheme="minorHAnsi" w:cstheme="minorHAnsi"/>
          <w:i/>
          <w:sz w:val="22"/>
          <w:szCs w:val="22"/>
        </w:rPr>
        <w:t>Zriadenie vecného bremena schválilo 7 poslancov</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Mgr. </w:t>
      </w:r>
      <w:proofErr w:type="spellStart"/>
      <w:r>
        <w:rPr>
          <w:rFonts w:asciiTheme="minorHAnsi" w:hAnsiTheme="minorHAnsi" w:cstheme="minorHAnsi"/>
          <w:i/>
          <w:sz w:val="22"/>
          <w:szCs w:val="22"/>
        </w:rPr>
        <w:t>Hajnalka</w:t>
      </w:r>
      <w:proofErr w:type="spellEnd"/>
      <w:r>
        <w:rPr>
          <w:rFonts w:asciiTheme="minorHAnsi" w:hAnsiTheme="minorHAnsi" w:cstheme="minorHAnsi"/>
          <w:i/>
          <w:sz w:val="22"/>
          <w:szCs w:val="22"/>
        </w:rPr>
        <w:t xml:space="preserve"> Oláh Bc. Tibor Vincze, Ing. Kristián Morovič, Atila </w:t>
      </w:r>
      <w:proofErr w:type="spellStart"/>
      <w:r>
        <w:rPr>
          <w:rFonts w:asciiTheme="minorHAnsi" w:hAnsiTheme="minorHAnsi" w:cstheme="minorHAnsi"/>
          <w:i/>
          <w:sz w:val="22"/>
          <w:szCs w:val="22"/>
        </w:rPr>
        <w:t>Forró</w:t>
      </w:r>
      <w:proofErr w:type="spellEnd"/>
    </w:p>
    <w:p w:rsidR="00EE3CAF" w:rsidRDefault="00AA2382" w:rsidP="00AA2382">
      <w:pPr>
        <w:pStyle w:val="Odsekzoznamu"/>
        <w:numPr>
          <w:ilvl w:val="0"/>
          <w:numId w:val="4"/>
        </w:numPr>
        <w:jc w:val="both"/>
        <w:rPr>
          <w:rFonts w:asciiTheme="minorHAnsi" w:hAnsiTheme="minorHAnsi" w:cstheme="minorHAnsi"/>
          <w:b/>
          <w:bCs/>
          <w:iCs/>
          <w:sz w:val="22"/>
          <w:szCs w:val="22"/>
        </w:rPr>
      </w:pPr>
      <w:r w:rsidRPr="00AA2382">
        <w:rPr>
          <w:rFonts w:asciiTheme="minorHAnsi" w:hAnsiTheme="minorHAnsi" w:cstheme="minorHAnsi"/>
          <w:b/>
          <w:bCs/>
          <w:iCs/>
          <w:sz w:val="22"/>
          <w:szCs w:val="22"/>
        </w:rPr>
        <w:t xml:space="preserve">Informácie </w:t>
      </w:r>
    </w:p>
    <w:p w:rsidR="00AA2382" w:rsidRPr="002815D6" w:rsidRDefault="00AA2382" w:rsidP="00AA2382">
      <w:pPr>
        <w:pStyle w:val="Odsekzoznamu"/>
        <w:numPr>
          <w:ilvl w:val="0"/>
          <w:numId w:val="17"/>
        </w:numPr>
        <w:jc w:val="both"/>
        <w:rPr>
          <w:rFonts w:asciiTheme="minorHAnsi" w:hAnsiTheme="minorHAnsi" w:cstheme="minorHAnsi"/>
          <w:b/>
          <w:bCs/>
          <w:iCs/>
          <w:sz w:val="22"/>
          <w:szCs w:val="22"/>
        </w:rPr>
      </w:pPr>
      <w:r>
        <w:rPr>
          <w:rFonts w:asciiTheme="minorHAnsi" w:hAnsiTheme="minorHAnsi" w:cstheme="minorHAnsi"/>
          <w:b/>
          <w:bCs/>
          <w:iCs/>
          <w:sz w:val="22"/>
          <w:szCs w:val="22"/>
        </w:rPr>
        <w:t xml:space="preserve">Zariadenie na  zneškodnenie tiel mŕtvych spoločenských zvierat – Kráľová nad Váhom – </w:t>
      </w:r>
      <w:r>
        <w:rPr>
          <w:rFonts w:asciiTheme="minorHAnsi" w:hAnsiTheme="minorHAnsi" w:cstheme="minorHAnsi"/>
          <w:iCs/>
          <w:sz w:val="22"/>
          <w:szCs w:val="22"/>
        </w:rPr>
        <w:t xml:space="preserve">Obec Kráľová nad Váhom vydala </w:t>
      </w:r>
      <w:r w:rsidR="00585027">
        <w:rPr>
          <w:rFonts w:asciiTheme="minorHAnsi" w:hAnsiTheme="minorHAnsi" w:cstheme="minorHAnsi"/>
          <w:iCs/>
          <w:sz w:val="22"/>
          <w:szCs w:val="22"/>
        </w:rPr>
        <w:t>záporn</w:t>
      </w:r>
      <w:r>
        <w:rPr>
          <w:rFonts w:asciiTheme="minorHAnsi" w:hAnsiTheme="minorHAnsi" w:cstheme="minorHAnsi"/>
          <w:iCs/>
          <w:sz w:val="22"/>
          <w:szCs w:val="22"/>
        </w:rPr>
        <w:t xml:space="preserve">é rozhodnutie na žiadosť Ing. </w:t>
      </w:r>
      <w:proofErr w:type="spellStart"/>
      <w:r>
        <w:rPr>
          <w:rFonts w:asciiTheme="minorHAnsi" w:hAnsiTheme="minorHAnsi" w:cstheme="minorHAnsi"/>
          <w:iCs/>
          <w:sz w:val="22"/>
          <w:szCs w:val="22"/>
        </w:rPr>
        <w:t>Wöllnera</w:t>
      </w:r>
      <w:proofErr w:type="spellEnd"/>
      <w:r>
        <w:rPr>
          <w:rFonts w:asciiTheme="minorHAnsi" w:hAnsiTheme="minorHAnsi" w:cstheme="minorHAnsi"/>
          <w:iCs/>
          <w:sz w:val="22"/>
          <w:szCs w:val="22"/>
        </w:rPr>
        <w:t>,</w:t>
      </w:r>
      <w:r w:rsidR="00585027">
        <w:rPr>
          <w:rFonts w:asciiTheme="minorHAnsi" w:hAnsiTheme="minorHAnsi" w:cstheme="minorHAnsi"/>
          <w:iCs/>
          <w:sz w:val="22"/>
          <w:szCs w:val="22"/>
        </w:rPr>
        <w:t xml:space="preserve"> majiteľa budovy určenej</w:t>
      </w:r>
      <w:r>
        <w:rPr>
          <w:rFonts w:asciiTheme="minorHAnsi" w:hAnsiTheme="minorHAnsi" w:cstheme="minorHAnsi"/>
          <w:iCs/>
          <w:sz w:val="22"/>
          <w:szCs w:val="22"/>
        </w:rPr>
        <w:t xml:space="preserve"> na poľnohospodárske účely,  o zmenu účelového využitia budovy.  </w:t>
      </w:r>
      <w:r w:rsidR="00585027">
        <w:rPr>
          <w:rFonts w:asciiTheme="minorHAnsi" w:hAnsiTheme="minorHAnsi" w:cstheme="minorHAnsi"/>
          <w:iCs/>
          <w:sz w:val="22"/>
          <w:szCs w:val="22"/>
        </w:rPr>
        <w:t xml:space="preserve">Následne menovaný podal odvolanie. Celý spisový materiál bol doručený na preskúmanie na Okresný úrad Nitra. Po troch mesiacoch okresný úrad vrátil spis na znovu prerokovanie na obecný úrad. Na základe nového stavebného konania a obec vydala znovu záporné rozhodnutie. </w:t>
      </w:r>
    </w:p>
    <w:p w:rsidR="00011BD7" w:rsidRPr="00011BD7" w:rsidRDefault="002815D6" w:rsidP="00AA2382">
      <w:pPr>
        <w:pStyle w:val="Odsekzoznamu"/>
        <w:numPr>
          <w:ilvl w:val="0"/>
          <w:numId w:val="17"/>
        </w:numPr>
        <w:jc w:val="both"/>
        <w:rPr>
          <w:rFonts w:asciiTheme="minorHAnsi" w:hAnsiTheme="minorHAnsi" w:cstheme="minorHAnsi"/>
          <w:b/>
          <w:bCs/>
          <w:iCs/>
          <w:sz w:val="22"/>
          <w:szCs w:val="22"/>
        </w:rPr>
      </w:pPr>
      <w:r>
        <w:rPr>
          <w:rFonts w:asciiTheme="minorHAnsi" w:hAnsiTheme="minorHAnsi" w:cstheme="minorHAnsi"/>
          <w:b/>
          <w:bCs/>
          <w:iCs/>
          <w:sz w:val="22"/>
          <w:szCs w:val="22"/>
        </w:rPr>
        <w:t xml:space="preserve">Poštová ulica – </w:t>
      </w:r>
      <w:r>
        <w:rPr>
          <w:rFonts w:asciiTheme="minorHAnsi" w:hAnsiTheme="minorHAnsi" w:cstheme="minorHAnsi"/>
          <w:iCs/>
          <w:sz w:val="22"/>
          <w:szCs w:val="22"/>
        </w:rPr>
        <w:t xml:space="preserve">po asfaltovaní </w:t>
      </w:r>
      <w:r w:rsidR="003F4762">
        <w:rPr>
          <w:rFonts w:asciiTheme="minorHAnsi" w:hAnsiTheme="minorHAnsi" w:cstheme="minorHAnsi"/>
          <w:iCs/>
          <w:sz w:val="22"/>
          <w:szCs w:val="22"/>
        </w:rPr>
        <w:t>by</w:t>
      </w:r>
      <w:r w:rsidR="003F4762">
        <w:rPr>
          <w:rFonts w:asciiTheme="minorHAnsi" w:hAnsiTheme="minorHAnsi" w:cstheme="minorHAnsi"/>
          <w:iCs/>
          <w:sz w:val="22"/>
          <w:szCs w:val="22"/>
        </w:rPr>
        <w:t xml:space="preserve"> </w:t>
      </w:r>
      <w:r>
        <w:rPr>
          <w:rFonts w:asciiTheme="minorHAnsi" w:hAnsiTheme="minorHAnsi" w:cstheme="minorHAnsi"/>
          <w:iCs/>
          <w:sz w:val="22"/>
          <w:szCs w:val="22"/>
        </w:rPr>
        <w:t>bolo potrebné opraviť aj chodníky, hlavne na kritických miestach</w:t>
      </w:r>
      <w:r w:rsidR="00011BD7">
        <w:rPr>
          <w:rFonts w:asciiTheme="minorHAnsi" w:hAnsiTheme="minorHAnsi" w:cstheme="minorHAnsi"/>
          <w:iCs/>
          <w:sz w:val="22"/>
          <w:szCs w:val="22"/>
        </w:rPr>
        <w:t>. Starosta obce navrhol vyčleniť finančné prostriedky vo výške cca 3000,- až 3500,- EUR a svojpomoc</w:t>
      </w:r>
      <w:r w:rsidR="003F4762">
        <w:rPr>
          <w:rFonts w:asciiTheme="minorHAnsi" w:hAnsiTheme="minorHAnsi" w:cstheme="minorHAnsi"/>
          <w:iCs/>
          <w:sz w:val="22"/>
          <w:szCs w:val="22"/>
        </w:rPr>
        <w:t>ne/zamestnancami obce by sa dali</w:t>
      </w:r>
      <w:r w:rsidR="00011BD7">
        <w:rPr>
          <w:rFonts w:asciiTheme="minorHAnsi" w:hAnsiTheme="minorHAnsi" w:cstheme="minorHAnsi"/>
          <w:iCs/>
          <w:sz w:val="22"/>
          <w:szCs w:val="22"/>
        </w:rPr>
        <w:t xml:space="preserve"> opraviť ešte v tomto roku. </w:t>
      </w:r>
    </w:p>
    <w:p w:rsidR="00011BD7" w:rsidRDefault="00011BD7" w:rsidP="00011BD7">
      <w:pPr>
        <w:jc w:val="both"/>
        <w:rPr>
          <w:rFonts w:asciiTheme="minorHAnsi" w:hAnsiTheme="minorHAnsi" w:cstheme="minorHAnsi"/>
          <w:iCs/>
          <w:sz w:val="22"/>
          <w:szCs w:val="22"/>
        </w:rPr>
      </w:pPr>
    </w:p>
    <w:p w:rsidR="00486E15" w:rsidRDefault="00011BD7" w:rsidP="00486E15">
      <w:pPr>
        <w:spacing w:after="240"/>
        <w:jc w:val="both"/>
        <w:rPr>
          <w:rFonts w:asciiTheme="minorHAnsi" w:hAnsiTheme="minorHAnsi" w:cstheme="minorHAnsi"/>
          <w:iCs/>
          <w:sz w:val="22"/>
          <w:szCs w:val="22"/>
        </w:rPr>
      </w:pPr>
      <w:r w:rsidRPr="00011BD7">
        <w:rPr>
          <w:rFonts w:asciiTheme="minorHAnsi" w:hAnsiTheme="minorHAnsi" w:cstheme="minorHAnsi"/>
          <w:b/>
          <w:bCs/>
          <w:iCs/>
          <w:sz w:val="22"/>
          <w:szCs w:val="22"/>
        </w:rPr>
        <w:t xml:space="preserve">Mgr. </w:t>
      </w:r>
      <w:proofErr w:type="spellStart"/>
      <w:r w:rsidRPr="00011BD7">
        <w:rPr>
          <w:rFonts w:asciiTheme="minorHAnsi" w:hAnsiTheme="minorHAnsi" w:cstheme="minorHAnsi"/>
          <w:b/>
          <w:bCs/>
          <w:iCs/>
          <w:sz w:val="22"/>
          <w:szCs w:val="22"/>
        </w:rPr>
        <w:t>Hajnalka</w:t>
      </w:r>
      <w:proofErr w:type="spellEnd"/>
      <w:r w:rsidRPr="00011BD7">
        <w:rPr>
          <w:rFonts w:asciiTheme="minorHAnsi" w:hAnsiTheme="minorHAnsi" w:cstheme="minorHAnsi"/>
          <w:b/>
          <w:bCs/>
          <w:iCs/>
          <w:sz w:val="22"/>
          <w:szCs w:val="22"/>
        </w:rPr>
        <w:t xml:space="preserve"> Oláh, poslankyňa OZ</w:t>
      </w:r>
      <w:r>
        <w:rPr>
          <w:rFonts w:asciiTheme="minorHAnsi" w:hAnsiTheme="minorHAnsi" w:cstheme="minorHAnsi"/>
          <w:iCs/>
          <w:sz w:val="22"/>
          <w:szCs w:val="22"/>
        </w:rPr>
        <w:t xml:space="preserve"> – </w:t>
      </w:r>
      <w:r w:rsidR="003F4762">
        <w:rPr>
          <w:rFonts w:asciiTheme="minorHAnsi" w:hAnsiTheme="minorHAnsi" w:cstheme="minorHAnsi"/>
          <w:iCs/>
          <w:sz w:val="22"/>
          <w:szCs w:val="22"/>
        </w:rPr>
        <w:t xml:space="preserve">sa </w:t>
      </w:r>
      <w:proofErr w:type="spellStart"/>
      <w:r>
        <w:rPr>
          <w:rFonts w:asciiTheme="minorHAnsi" w:hAnsiTheme="minorHAnsi" w:cstheme="minorHAnsi"/>
          <w:iCs/>
          <w:sz w:val="22"/>
          <w:szCs w:val="22"/>
        </w:rPr>
        <w:t>dotazovala</w:t>
      </w:r>
      <w:proofErr w:type="spellEnd"/>
      <w:r>
        <w:rPr>
          <w:rFonts w:asciiTheme="minorHAnsi" w:hAnsiTheme="minorHAnsi" w:cstheme="minorHAnsi"/>
          <w:iCs/>
          <w:sz w:val="22"/>
          <w:szCs w:val="22"/>
        </w:rPr>
        <w:t xml:space="preserve">, či obec môže vynaložiť finančné prostriedky na opravu </w:t>
      </w:r>
      <w:r w:rsidR="00486E15">
        <w:rPr>
          <w:rFonts w:asciiTheme="minorHAnsi" w:hAnsiTheme="minorHAnsi" w:cstheme="minorHAnsi"/>
          <w:iCs/>
          <w:sz w:val="22"/>
          <w:szCs w:val="22"/>
        </w:rPr>
        <w:t>chodníkov, ktoré sa nenachádzajú na pozemkoch, ktoré vlastní obec</w:t>
      </w:r>
    </w:p>
    <w:p w:rsidR="00486E15" w:rsidRDefault="00486E15" w:rsidP="00486E15">
      <w:pPr>
        <w:spacing w:after="240"/>
        <w:jc w:val="both"/>
        <w:rPr>
          <w:rFonts w:asciiTheme="minorHAnsi" w:hAnsiTheme="minorHAnsi" w:cstheme="minorHAnsi"/>
          <w:iCs/>
          <w:sz w:val="22"/>
          <w:szCs w:val="22"/>
        </w:rPr>
      </w:pPr>
      <w:r w:rsidRPr="00486E15">
        <w:rPr>
          <w:rFonts w:asciiTheme="minorHAnsi" w:hAnsiTheme="minorHAnsi" w:cstheme="minorHAnsi"/>
          <w:b/>
          <w:bCs/>
          <w:iCs/>
          <w:sz w:val="22"/>
          <w:szCs w:val="22"/>
        </w:rPr>
        <w:t xml:space="preserve">Atila </w:t>
      </w:r>
      <w:proofErr w:type="spellStart"/>
      <w:r w:rsidRPr="00486E15">
        <w:rPr>
          <w:rFonts w:asciiTheme="minorHAnsi" w:hAnsiTheme="minorHAnsi" w:cstheme="minorHAnsi"/>
          <w:b/>
          <w:bCs/>
          <w:iCs/>
          <w:sz w:val="22"/>
          <w:szCs w:val="22"/>
        </w:rPr>
        <w:t>Forró</w:t>
      </w:r>
      <w:proofErr w:type="spellEnd"/>
      <w:r w:rsidRPr="00486E15">
        <w:rPr>
          <w:rFonts w:asciiTheme="minorHAnsi" w:hAnsiTheme="minorHAnsi" w:cstheme="minorHAnsi"/>
          <w:b/>
          <w:bCs/>
          <w:iCs/>
          <w:sz w:val="22"/>
          <w:szCs w:val="22"/>
        </w:rPr>
        <w:t>, poslanec OZ</w:t>
      </w:r>
      <w:r>
        <w:rPr>
          <w:rFonts w:asciiTheme="minorHAnsi" w:hAnsiTheme="minorHAnsi" w:cstheme="minorHAnsi"/>
          <w:iCs/>
          <w:sz w:val="22"/>
          <w:szCs w:val="22"/>
        </w:rPr>
        <w:t xml:space="preserve"> – podľa neho, ak už existujúce chodníky sú v inventári obce, tak opravu môže obec vykonať </w:t>
      </w:r>
    </w:p>
    <w:p w:rsidR="00486E15" w:rsidRDefault="00486E15" w:rsidP="00486E15">
      <w:pPr>
        <w:spacing w:after="240"/>
        <w:jc w:val="both"/>
        <w:rPr>
          <w:rFonts w:asciiTheme="minorHAnsi" w:hAnsiTheme="minorHAnsi" w:cstheme="minorHAnsi"/>
          <w:iCs/>
          <w:sz w:val="22"/>
          <w:szCs w:val="22"/>
        </w:rPr>
      </w:pPr>
      <w:r w:rsidRPr="00486E15">
        <w:rPr>
          <w:rFonts w:asciiTheme="minorHAnsi" w:hAnsiTheme="minorHAnsi" w:cstheme="minorHAnsi"/>
          <w:b/>
          <w:bCs/>
          <w:iCs/>
          <w:sz w:val="22"/>
          <w:szCs w:val="22"/>
        </w:rPr>
        <w:t>Ing. Ladislav Adamkó, poslanec OZ</w:t>
      </w:r>
      <w:r>
        <w:rPr>
          <w:rFonts w:asciiTheme="minorHAnsi" w:hAnsiTheme="minorHAnsi" w:cstheme="minorHAnsi"/>
          <w:iCs/>
          <w:sz w:val="22"/>
          <w:szCs w:val="22"/>
        </w:rPr>
        <w:t xml:space="preserve"> – navrhol vyžiadať si názory obyvateľov ulice na opravu chodníkov</w:t>
      </w:r>
    </w:p>
    <w:p w:rsidR="00486E15" w:rsidRDefault="00486E15" w:rsidP="00486E15">
      <w:pPr>
        <w:spacing w:after="240"/>
        <w:jc w:val="both"/>
        <w:rPr>
          <w:rFonts w:asciiTheme="minorHAnsi" w:hAnsiTheme="minorHAnsi" w:cstheme="minorHAnsi"/>
          <w:iCs/>
          <w:sz w:val="22"/>
          <w:szCs w:val="22"/>
        </w:rPr>
      </w:pPr>
      <w:r>
        <w:rPr>
          <w:rFonts w:asciiTheme="minorHAnsi" w:hAnsiTheme="minorHAnsi" w:cstheme="minorHAnsi"/>
          <w:iCs/>
          <w:sz w:val="22"/>
          <w:szCs w:val="22"/>
        </w:rPr>
        <w:t>Rozprava medzi prítomnými ohľadom opravy chodníkov na ulice Poštovej (viď. zoznam DVD)</w:t>
      </w:r>
    </w:p>
    <w:p w:rsidR="00486E15" w:rsidRDefault="00486E15" w:rsidP="00486E15">
      <w:pPr>
        <w:spacing w:after="240"/>
        <w:jc w:val="center"/>
        <w:rPr>
          <w:rFonts w:asciiTheme="minorHAnsi" w:hAnsiTheme="minorHAnsi" w:cstheme="minorHAnsi"/>
          <w:iCs/>
          <w:sz w:val="22"/>
          <w:szCs w:val="22"/>
        </w:rPr>
      </w:pPr>
      <w:r>
        <w:rPr>
          <w:rFonts w:asciiTheme="minorHAnsi" w:hAnsiTheme="minorHAnsi" w:cstheme="minorHAnsi"/>
          <w:iCs/>
          <w:sz w:val="22"/>
          <w:szCs w:val="22"/>
        </w:rPr>
        <w:lastRenderedPageBreak/>
        <w:t>-317-</w:t>
      </w:r>
    </w:p>
    <w:p w:rsidR="00486E15" w:rsidRPr="00841ACF" w:rsidRDefault="00486E15" w:rsidP="00486E15">
      <w:pPr>
        <w:pStyle w:val="Odsekzoznamu"/>
        <w:numPr>
          <w:ilvl w:val="0"/>
          <w:numId w:val="18"/>
        </w:numPr>
        <w:spacing w:after="240"/>
        <w:jc w:val="both"/>
        <w:rPr>
          <w:rFonts w:asciiTheme="minorHAnsi" w:hAnsiTheme="minorHAnsi" w:cstheme="minorHAnsi"/>
          <w:b/>
          <w:bCs/>
          <w:iCs/>
          <w:sz w:val="22"/>
          <w:szCs w:val="22"/>
        </w:rPr>
      </w:pPr>
      <w:r w:rsidRPr="00486E15">
        <w:rPr>
          <w:rFonts w:asciiTheme="minorHAnsi" w:hAnsiTheme="minorHAnsi" w:cstheme="minorHAnsi"/>
          <w:b/>
          <w:bCs/>
          <w:iCs/>
          <w:sz w:val="22"/>
          <w:szCs w:val="22"/>
        </w:rPr>
        <w:t xml:space="preserve">Návrh na opravu obecného traktora </w:t>
      </w:r>
      <w:r w:rsidR="00A14E96">
        <w:rPr>
          <w:rFonts w:asciiTheme="minorHAnsi" w:hAnsiTheme="minorHAnsi" w:cstheme="minorHAnsi"/>
          <w:b/>
          <w:bCs/>
          <w:iCs/>
          <w:sz w:val="22"/>
          <w:szCs w:val="22"/>
        </w:rPr>
        <w:t xml:space="preserve">– </w:t>
      </w:r>
      <w:r w:rsidR="00A14E96">
        <w:rPr>
          <w:rFonts w:asciiTheme="minorHAnsi" w:hAnsiTheme="minorHAnsi" w:cstheme="minorHAnsi"/>
          <w:iCs/>
          <w:sz w:val="22"/>
          <w:szCs w:val="22"/>
        </w:rPr>
        <w:t>starosta obce navrhol vyčleniť finančné prostriedky vo výške cca</w:t>
      </w:r>
      <w:r w:rsidR="006D2DD7">
        <w:rPr>
          <w:rFonts w:asciiTheme="minorHAnsi" w:hAnsiTheme="minorHAnsi" w:cstheme="minorHAnsi"/>
          <w:iCs/>
          <w:sz w:val="22"/>
          <w:szCs w:val="22"/>
        </w:rPr>
        <w:t xml:space="preserve"> 5000,- až 7000,- EUR na opravu. </w:t>
      </w:r>
      <w:r w:rsidR="00841ACF">
        <w:rPr>
          <w:rFonts w:asciiTheme="minorHAnsi" w:hAnsiTheme="minorHAnsi" w:cstheme="minorHAnsi"/>
          <w:iCs/>
          <w:sz w:val="22"/>
          <w:szCs w:val="22"/>
        </w:rPr>
        <w:t>Oprava je nutná a traktor obec potrebuje.</w:t>
      </w:r>
    </w:p>
    <w:p w:rsidR="00841ACF" w:rsidRPr="00841ACF" w:rsidRDefault="00841ACF" w:rsidP="00841ACF">
      <w:pPr>
        <w:spacing w:after="240"/>
        <w:jc w:val="both"/>
        <w:rPr>
          <w:rFonts w:asciiTheme="minorHAnsi" w:hAnsiTheme="minorHAnsi" w:cstheme="minorHAnsi"/>
          <w:iCs/>
          <w:sz w:val="22"/>
          <w:szCs w:val="22"/>
        </w:rPr>
      </w:pPr>
      <w:r w:rsidRPr="00841ACF">
        <w:rPr>
          <w:rFonts w:asciiTheme="minorHAnsi" w:hAnsiTheme="minorHAnsi" w:cstheme="minorHAnsi"/>
          <w:iCs/>
          <w:sz w:val="22"/>
          <w:szCs w:val="22"/>
        </w:rPr>
        <w:t xml:space="preserve">Rozprava </w:t>
      </w:r>
      <w:r>
        <w:rPr>
          <w:rFonts w:asciiTheme="minorHAnsi" w:hAnsiTheme="minorHAnsi" w:cstheme="minorHAnsi"/>
          <w:iCs/>
          <w:sz w:val="22"/>
          <w:szCs w:val="22"/>
        </w:rPr>
        <w:t>medzi prítomnými ohľadom opravy traktora (viď. záznam na DVD)</w:t>
      </w:r>
    </w:p>
    <w:p w:rsidR="00841ACF" w:rsidRDefault="00841ACF" w:rsidP="00841ACF">
      <w:pPr>
        <w:spacing w:after="240"/>
        <w:jc w:val="both"/>
        <w:rPr>
          <w:rFonts w:asciiTheme="minorHAnsi" w:hAnsiTheme="minorHAnsi" w:cstheme="minorHAnsi"/>
          <w:iCs/>
          <w:sz w:val="22"/>
          <w:szCs w:val="22"/>
        </w:rPr>
      </w:pPr>
      <w:r>
        <w:rPr>
          <w:rFonts w:asciiTheme="minorHAnsi" w:hAnsiTheme="minorHAnsi" w:cstheme="minorHAnsi"/>
          <w:b/>
          <w:bCs/>
          <w:iCs/>
          <w:sz w:val="22"/>
          <w:szCs w:val="22"/>
        </w:rPr>
        <w:t xml:space="preserve">Mgr. </w:t>
      </w:r>
      <w:proofErr w:type="spellStart"/>
      <w:r>
        <w:rPr>
          <w:rFonts w:asciiTheme="minorHAnsi" w:hAnsiTheme="minorHAnsi" w:cstheme="minorHAnsi"/>
          <w:b/>
          <w:bCs/>
          <w:iCs/>
          <w:sz w:val="22"/>
          <w:szCs w:val="22"/>
        </w:rPr>
        <w:t>Hajnalka</w:t>
      </w:r>
      <w:proofErr w:type="spellEnd"/>
      <w:r>
        <w:rPr>
          <w:rFonts w:asciiTheme="minorHAnsi" w:hAnsiTheme="minorHAnsi" w:cstheme="minorHAnsi"/>
          <w:b/>
          <w:bCs/>
          <w:iCs/>
          <w:sz w:val="22"/>
          <w:szCs w:val="22"/>
        </w:rPr>
        <w:t xml:space="preserve"> Oláh, poslankyňa OZ – </w:t>
      </w:r>
      <w:r>
        <w:rPr>
          <w:rFonts w:asciiTheme="minorHAnsi" w:hAnsiTheme="minorHAnsi" w:cstheme="minorHAnsi"/>
          <w:iCs/>
          <w:sz w:val="22"/>
          <w:szCs w:val="22"/>
        </w:rPr>
        <w:t xml:space="preserve">navrhla, aby finančná komisia hľadala možnosti presunu finančných prostriedkov v rámci rozpočtu na opravu. </w:t>
      </w:r>
    </w:p>
    <w:p w:rsidR="00841ACF" w:rsidRDefault="00841ACF" w:rsidP="00841ACF">
      <w:pPr>
        <w:pStyle w:val="Odsekzoznamu"/>
        <w:numPr>
          <w:ilvl w:val="0"/>
          <w:numId w:val="18"/>
        </w:numPr>
        <w:spacing w:after="240"/>
        <w:jc w:val="both"/>
        <w:rPr>
          <w:rFonts w:asciiTheme="minorHAnsi" w:hAnsiTheme="minorHAnsi" w:cstheme="minorHAnsi"/>
          <w:b/>
          <w:bCs/>
          <w:iCs/>
          <w:sz w:val="22"/>
          <w:szCs w:val="22"/>
        </w:rPr>
      </w:pPr>
      <w:r>
        <w:rPr>
          <w:rFonts w:asciiTheme="minorHAnsi" w:hAnsiTheme="minorHAnsi" w:cstheme="minorHAnsi"/>
          <w:b/>
          <w:bCs/>
          <w:iCs/>
          <w:sz w:val="22"/>
          <w:szCs w:val="22"/>
        </w:rPr>
        <w:t>Iné</w:t>
      </w:r>
      <w:r w:rsidR="00DA0700">
        <w:rPr>
          <w:rFonts w:asciiTheme="minorHAnsi" w:hAnsiTheme="minorHAnsi" w:cstheme="minorHAnsi"/>
          <w:b/>
          <w:bCs/>
          <w:iCs/>
          <w:sz w:val="22"/>
          <w:szCs w:val="22"/>
        </w:rPr>
        <w:t xml:space="preserve"> - Rozprava</w:t>
      </w:r>
    </w:p>
    <w:p w:rsidR="00CF35BE" w:rsidRDefault="00841ACF" w:rsidP="00CF35BE">
      <w:pPr>
        <w:pStyle w:val="Odsekzoznamu"/>
        <w:ind w:left="0"/>
        <w:jc w:val="both"/>
        <w:rPr>
          <w:rFonts w:asciiTheme="minorHAnsi" w:hAnsiTheme="minorHAnsi" w:cstheme="minorHAnsi"/>
          <w:iCs/>
          <w:sz w:val="22"/>
          <w:szCs w:val="22"/>
        </w:rPr>
      </w:pPr>
      <w:r>
        <w:rPr>
          <w:rFonts w:asciiTheme="minorHAnsi" w:hAnsiTheme="minorHAnsi" w:cstheme="minorHAnsi"/>
          <w:b/>
          <w:bCs/>
          <w:iCs/>
          <w:sz w:val="22"/>
          <w:szCs w:val="22"/>
        </w:rPr>
        <w:t xml:space="preserve">Mgr. </w:t>
      </w:r>
      <w:proofErr w:type="spellStart"/>
      <w:r>
        <w:rPr>
          <w:rFonts w:asciiTheme="minorHAnsi" w:hAnsiTheme="minorHAnsi" w:cstheme="minorHAnsi"/>
          <w:b/>
          <w:bCs/>
          <w:iCs/>
          <w:sz w:val="22"/>
          <w:szCs w:val="22"/>
        </w:rPr>
        <w:t>Hajnalka</w:t>
      </w:r>
      <w:proofErr w:type="spellEnd"/>
      <w:r>
        <w:rPr>
          <w:rFonts w:asciiTheme="minorHAnsi" w:hAnsiTheme="minorHAnsi" w:cstheme="minorHAnsi"/>
          <w:b/>
          <w:bCs/>
          <w:iCs/>
          <w:sz w:val="22"/>
          <w:szCs w:val="22"/>
        </w:rPr>
        <w:t xml:space="preserve"> Oláh, poslankyňa OZ – </w:t>
      </w:r>
      <w:r w:rsidRPr="00841ACF">
        <w:rPr>
          <w:rFonts w:asciiTheme="minorHAnsi" w:hAnsiTheme="minorHAnsi" w:cstheme="minorHAnsi"/>
          <w:iCs/>
          <w:sz w:val="22"/>
          <w:szCs w:val="22"/>
        </w:rPr>
        <w:t>sa informovala</w:t>
      </w:r>
      <w:r>
        <w:rPr>
          <w:rFonts w:asciiTheme="minorHAnsi" w:hAnsiTheme="minorHAnsi" w:cstheme="minorHAnsi"/>
          <w:iCs/>
          <w:sz w:val="22"/>
          <w:szCs w:val="22"/>
        </w:rPr>
        <w:t xml:space="preserve"> </w:t>
      </w:r>
      <w:r w:rsidR="003F4762">
        <w:rPr>
          <w:rFonts w:asciiTheme="minorHAnsi" w:hAnsiTheme="minorHAnsi" w:cstheme="minorHAnsi"/>
          <w:iCs/>
          <w:sz w:val="22"/>
          <w:szCs w:val="22"/>
        </w:rPr>
        <w:t>do</w:t>
      </w:r>
      <w:r w:rsidR="00CF35BE">
        <w:rPr>
          <w:rFonts w:asciiTheme="minorHAnsi" w:hAnsiTheme="minorHAnsi" w:cstheme="minorHAnsi"/>
          <w:iCs/>
          <w:sz w:val="22"/>
          <w:szCs w:val="22"/>
        </w:rPr>
        <w:t>kedy bude chodník pred starou farou uzavretá a či bola stanovená v búracom povolení aj termín odstránenia budovy.</w:t>
      </w:r>
    </w:p>
    <w:p w:rsidR="00CF35BE" w:rsidRDefault="00CF35BE" w:rsidP="00CF35BE">
      <w:pPr>
        <w:pStyle w:val="Odsekzoznamu"/>
        <w:ind w:left="0"/>
        <w:jc w:val="both"/>
        <w:rPr>
          <w:rFonts w:asciiTheme="minorHAnsi" w:hAnsiTheme="minorHAnsi" w:cstheme="minorHAnsi"/>
          <w:iCs/>
          <w:sz w:val="22"/>
          <w:szCs w:val="22"/>
        </w:rPr>
      </w:pPr>
    </w:p>
    <w:p w:rsidR="00CF35BE" w:rsidRDefault="00CF35BE" w:rsidP="00CF35BE">
      <w:pPr>
        <w:pStyle w:val="Odsekzoznamu"/>
        <w:spacing w:after="240"/>
        <w:ind w:left="0"/>
        <w:jc w:val="both"/>
        <w:rPr>
          <w:rFonts w:asciiTheme="minorHAnsi" w:hAnsiTheme="minorHAnsi" w:cstheme="minorHAnsi"/>
          <w:iCs/>
          <w:sz w:val="22"/>
          <w:szCs w:val="22"/>
        </w:rPr>
      </w:pPr>
      <w:r w:rsidRPr="00CF35BE">
        <w:rPr>
          <w:rFonts w:asciiTheme="minorHAnsi" w:hAnsiTheme="minorHAnsi" w:cstheme="minorHAnsi"/>
          <w:b/>
          <w:bCs/>
          <w:iCs/>
          <w:sz w:val="22"/>
          <w:szCs w:val="22"/>
        </w:rPr>
        <w:t>RNDr. Ferenc Bergendi, starosta obce</w:t>
      </w:r>
      <w:r>
        <w:rPr>
          <w:rFonts w:asciiTheme="minorHAnsi" w:hAnsiTheme="minorHAnsi" w:cstheme="minorHAnsi"/>
          <w:iCs/>
          <w:sz w:val="22"/>
          <w:szCs w:val="22"/>
        </w:rPr>
        <w:t xml:space="preserve"> – dodal, že sa bude informovať na stavebnom úrade ohľadom termínu odstránenia budovy</w:t>
      </w:r>
    </w:p>
    <w:p w:rsidR="00CF35BE" w:rsidRDefault="00CF35BE" w:rsidP="00CF35BE">
      <w:pPr>
        <w:pStyle w:val="Odsekzoznamu"/>
        <w:spacing w:after="240"/>
        <w:ind w:left="0"/>
        <w:jc w:val="both"/>
        <w:rPr>
          <w:rFonts w:asciiTheme="minorHAnsi" w:hAnsiTheme="minorHAnsi" w:cstheme="minorHAnsi"/>
          <w:iCs/>
          <w:sz w:val="22"/>
          <w:szCs w:val="22"/>
        </w:rPr>
      </w:pPr>
    </w:p>
    <w:p w:rsidR="00CF35BE" w:rsidRDefault="00CF35BE" w:rsidP="00CF35BE">
      <w:pPr>
        <w:pStyle w:val="Odsekzoznamu"/>
        <w:spacing w:after="240"/>
        <w:ind w:left="0"/>
        <w:jc w:val="both"/>
        <w:rPr>
          <w:rFonts w:asciiTheme="minorHAnsi" w:hAnsiTheme="minorHAnsi" w:cstheme="minorHAnsi"/>
          <w:iCs/>
          <w:sz w:val="22"/>
          <w:szCs w:val="22"/>
        </w:rPr>
      </w:pPr>
      <w:r w:rsidRPr="00CF35BE">
        <w:rPr>
          <w:rFonts w:asciiTheme="minorHAnsi" w:hAnsiTheme="minorHAnsi" w:cstheme="minorHAnsi"/>
          <w:b/>
          <w:bCs/>
          <w:iCs/>
          <w:sz w:val="22"/>
          <w:szCs w:val="22"/>
        </w:rPr>
        <w:t>Ing. Imrich Kovács, poslanec OZ</w:t>
      </w:r>
      <w:r>
        <w:rPr>
          <w:rFonts w:asciiTheme="minorHAnsi" w:hAnsiTheme="minorHAnsi" w:cstheme="minorHAnsi"/>
          <w:iCs/>
          <w:sz w:val="22"/>
          <w:szCs w:val="22"/>
        </w:rPr>
        <w:t xml:space="preserve"> – nahlásil nefunkčnosť verejného osvetlenia</w:t>
      </w:r>
      <w:r w:rsidR="001B0989">
        <w:rPr>
          <w:rFonts w:asciiTheme="minorHAnsi" w:hAnsiTheme="minorHAnsi" w:cstheme="minorHAnsi"/>
          <w:iCs/>
          <w:sz w:val="22"/>
          <w:szCs w:val="22"/>
        </w:rPr>
        <w:t xml:space="preserve"> (VO)</w:t>
      </w:r>
      <w:r>
        <w:rPr>
          <w:rFonts w:asciiTheme="minorHAnsi" w:hAnsiTheme="minorHAnsi" w:cstheme="minorHAnsi"/>
          <w:iCs/>
          <w:sz w:val="22"/>
          <w:szCs w:val="22"/>
        </w:rPr>
        <w:t xml:space="preserve"> na začiatku Jozefovského honu I.</w:t>
      </w:r>
    </w:p>
    <w:p w:rsidR="00CF35BE" w:rsidRDefault="00CF35BE" w:rsidP="00CF35BE">
      <w:pPr>
        <w:pStyle w:val="Odsekzoznamu"/>
        <w:spacing w:after="240"/>
        <w:ind w:left="0"/>
        <w:jc w:val="both"/>
        <w:rPr>
          <w:rFonts w:asciiTheme="minorHAnsi" w:hAnsiTheme="minorHAnsi" w:cstheme="minorHAnsi"/>
          <w:iCs/>
          <w:sz w:val="22"/>
          <w:szCs w:val="22"/>
        </w:rPr>
      </w:pPr>
    </w:p>
    <w:p w:rsidR="00CF35BE" w:rsidRDefault="00CF35BE" w:rsidP="00CF35BE">
      <w:pPr>
        <w:pStyle w:val="Odsekzoznamu"/>
        <w:spacing w:after="240"/>
        <w:ind w:left="0"/>
        <w:jc w:val="both"/>
        <w:rPr>
          <w:rFonts w:asciiTheme="minorHAnsi" w:hAnsiTheme="minorHAnsi" w:cstheme="minorHAnsi"/>
          <w:iCs/>
          <w:sz w:val="22"/>
          <w:szCs w:val="22"/>
        </w:rPr>
      </w:pPr>
      <w:r w:rsidRPr="00CF35BE">
        <w:rPr>
          <w:rFonts w:asciiTheme="minorHAnsi" w:hAnsiTheme="minorHAnsi" w:cstheme="minorHAnsi"/>
          <w:b/>
          <w:bCs/>
          <w:iCs/>
          <w:sz w:val="22"/>
          <w:szCs w:val="22"/>
        </w:rPr>
        <w:t>RNDr. Ferenc Bergendi, starosta obce</w:t>
      </w:r>
      <w:r>
        <w:rPr>
          <w:rFonts w:asciiTheme="minorHAnsi" w:hAnsiTheme="minorHAnsi" w:cstheme="minorHAnsi"/>
          <w:iCs/>
          <w:sz w:val="22"/>
          <w:szCs w:val="22"/>
        </w:rPr>
        <w:t xml:space="preserve"> – </w:t>
      </w:r>
      <w:r w:rsidR="001B0989">
        <w:rPr>
          <w:rFonts w:asciiTheme="minorHAnsi" w:hAnsiTheme="minorHAnsi" w:cstheme="minorHAnsi"/>
          <w:iCs/>
          <w:sz w:val="22"/>
          <w:szCs w:val="22"/>
        </w:rPr>
        <w:t xml:space="preserve">na základe zmluvy s prevádzkovateľom verejného osvetlenia, kým na 98 % funguje VO prevádzkovateľ opravárov nepošle </w:t>
      </w:r>
    </w:p>
    <w:p w:rsidR="001B0989" w:rsidRDefault="001B0989" w:rsidP="00CF35BE">
      <w:pPr>
        <w:pStyle w:val="Odsekzoznamu"/>
        <w:spacing w:after="240"/>
        <w:ind w:left="0"/>
        <w:jc w:val="both"/>
        <w:rPr>
          <w:rFonts w:asciiTheme="minorHAnsi" w:hAnsiTheme="minorHAnsi" w:cstheme="minorHAnsi"/>
          <w:iCs/>
          <w:sz w:val="22"/>
          <w:szCs w:val="22"/>
        </w:rPr>
      </w:pPr>
    </w:p>
    <w:p w:rsidR="001B0989" w:rsidRDefault="001B0989" w:rsidP="00CF35BE">
      <w:pPr>
        <w:pStyle w:val="Odsekzoznamu"/>
        <w:spacing w:after="240"/>
        <w:ind w:left="0"/>
        <w:jc w:val="both"/>
        <w:rPr>
          <w:rFonts w:asciiTheme="minorHAnsi" w:hAnsiTheme="minorHAnsi" w:cstheme="minorHAnsi"/>
          <w:iCs/>
          <w:sz w:val="22"/>
          <w:szCs w:val="22"/>
        </w:rPr>
      </w:pPr>
      <w:r w:rsidRPr="001B0989">
        <w:rPr>
          <w:rFonts w:asciiTheme="minorHAnsi" w:hAnsiTheme="minorHAnsi" w:cstheme="minorHAnsi"/>
          <w:b/>
          <w:bCs/>
          <w:iCs/>
          <w:sz w:val="22"/>
          <w:szCs w:val="22"/>
        </w:rPr>
        <w:t xml:space="preserve">Ing. Ladislav Adamkó, poslanec OZ </w:t>
      </w:r>
      <w:r>
        <w:rPr>
          <w:rFonts w:asciiTheme="minorHAnsi" w:hAnsiTheme="minorHAnsi" w:cstheme="minorHAnsi"/>
          <w:iCs/>
          <w:sz w:val="22"/>
          <w:szCs w:val="22"/>
        </w:rPr>
        <w:t>– sa informoval, či ďalšie etapy VO nebudú modernizované</w:t>
      </w:r>
    </w:p>
    <w:p w:rsidR="00CF35BE" w:rsidRDefault="00CF35BE" w:rsidP="00CF35BE">
      <w:pPr>
        <w:pStyle w:val="Odsekzoznamu"/>
        <w:spacing w:after="240"/>
        <w:ind w:left="0"/>
        <w:jc w:val="both"/>
        <w:rPr>
          <w:rFonts w:asciiTheme="minorHAnsi" w:hAnsiTheme="minorHAnsi" w:cstheme="minorHAnsi"/>
          <w:iCs/>
          <w:sz w:val="22"/>
          <w:szCs w:val="22"/>
        </w:rPr>
      </w:pPr>
    </w:p>
    <w:p w:rsidR="00DA0700" w:rsidRDefault="001B0989" w:rsidP="00CF35BE">
      <w:pPr>
        <w:pStyle w:val="Odsekzoznamu"/>
        <w:spacing w:after="240"/>
        <w:ind w:left="0"/>
        <w:jc w:val="both"/>
        <w:rPr>
          <w:rFonts w:asciiTheme="minorHAnsi" w:hAnsiTheme="minorHAnsi" w:cstheme="minorHAnsi"/>
          <w:iCs/>
          <w:sz w:val="22"/>
          <w:szCs w:val="22"/>
        </w:rPr>
      </w:pPr>
      <w:r w:rsidRPr="00CF35BE">
        <w:rPr>
          <w:rFonts w:asciiTheme="minorHAnsi" w:hAnsiTheme="minorHAnsi" w:cstheme="minorHAnsi"/>
          <w:b/>
          <w:bCs/>
          <w:iCs/>
          <w:sz w:val="22"/>
          <w:szCs w:val="22"/>
        </w:rPr>
        <w:t>RNDr. Ferenc Bergendi, starosta obce</w:t>
      </w:r>
      <w:r>
        <w:rPr>
          <w:rFonts w:asciiTheme="minorHAnsi" w:hAnsiTheme="minorHAnsi" w:cstheme="minorHAnsi"/>
          <w:iCs/>
          <w:sz w:val="22"/>
          <w:szCs w:val="22"/>
        </w:rPr>
        <w:t xml:space="preserve"> – dodal, že obec zatiaľ neurgovala modernizáciu</w:t>
      </w:r>
      <w:r w:rsidRPr="001B0989">
        <w:rPr>
          <w:rFonts w:asciiTheme="minorHAnsi" w:hAnsiTheme="minorHAnsi" w:cstheme="minorHAnsi"/>
          <w:iCs/>
          <w:sz w:val="22"/>
          <w:szCs w:val="22"/>
        </w:rPr>
        <w:t xml:space="preserve"> </w:t>
      </w:r>
      <w:r>
        <w:rPr>
          <w:rFonts w:asciiTheme="minorHAnsi" w:hAnsiTheme="minorHAnsi" w:cstheme="minorHAnsi"/>
          <w:iCs/>
          <w:sz w:val="22"/>
          <w:szCs w:val="22"/>
        </w:rPr>
        <w:t xml:space="preserve">ďalšej etapy. </w:t>
      </w:r>
    </w:p>
    <w:p w:rsidR="00DA0700" w:rsidRDefault="00DA0700" w:rsidP="00CF35BE">
      <w:pPr>
        <w:pStyle w:val="Odsekzoznamu"/>
        <w:spacing w:after="240"/>
        <w:ind w:left="0"/>
        <w:jc w:val="both"/>
        <w:rPr>
          <w:rFonts w:asciiTheme="minorHAnsi" w:hAnsiTheme="minorHAnsi" w:cstheme="minorHAnsi"/>
          <w:iCs/>
          <w:sz w:val="22"/>
          <w:szCs w:val="22"/>
        </w:rPr>
      </w:pPr>
    </w:p>
    <w:p w:rsidR="00FA7DF9" w:rsidRDefault="00DA0700" w:rsidP="00CF35BE">
      <w:pPr>
        <w:pStyle w:val="Odsekzoznamu"/>
        <w:spacing w:after="240"/>
        <w:ind w:left="0"/>
        <w:jc w:val="both"/>
        <w:rPr>
          <w:rFonts w:asciiTheme="minorHAnsi" w:hAnsiTheme="minorHAnsi" w:cstheme="minorHAnsi"/>
          <w:iCs/>
          <w:sz w:val="22"/>
          <w:szCs w:val="22"/>
        </w:rPr>
      </w:pPr>
      <w:r>
        <w:rPr>
          <w:rFonts w:asciiTheme="minorHAnsi" w:hAnsiTheme="minorHAnsi" w:cstheme="minorHAnsi"/>
          <w:iCs/>
          <w:sz w:val="22"/>
          <w:szCs w:val="22"/>
        </w:rPr>
        <w:t>Na záver rozpravy starosta obce navrhol pripraviť rozpočet</w:t>
      </w:r>
      <w:r w:rsidR="001B0989">
        <w:rPr>
          <w:rFonts w:asciiTheme="minorHAnsi" w:hAnsiTheme="minorHAnsi" w:cstheme="minorHAnsi"/>
          <w:iCs/>
          <w:sz w:val="22"/>
          <w:szCs w:val="22"/>
        </w:rPr>
        <w:t xml:space="preserve"> obce na ďalšie roky.</w:t>
      </w:r>
      <w:r w:rsidR="003F4762">
        <w:rPr>
          <w:rFonts w:asciiTheme="minorHAnsi" w:hAnsiTheme="minorHAnsi" w:cstheme="minorHAnsi"/>
          <w:iCs/>
          <w:sz w:val="22"/>
          <w:szCs w:val="22"/>
        </w:rPr>
        <w:t xml:space="preserve"> Prítomní</w:t>
      </w:r>
      <w:r w:rsidR="0067028B">
        <w:rPr>
          <w:rFonts w:asciiTheme="minorHAnsi" w:hAnsiTheme="minorHAnsi" w:cstheme="minorHAnsi"/>
          <w:iCs/>
          <w:sz w:val="22"/>
          <w:szCs w:val="22"/>
        </w:rPr>
        <w:t xml:space="preserve"> sa dohodli, že pripravený návrh bude zverejnený na webstránke obce a následne budú o tom rokovať na budúcom zasadnutí OZ.</w:t>
      </w:r>
    </w:p>
    <w:p w:rsidR="00FA7DF9" w:rsidRDefault="00FA7DF9" w:rsidP="00CF35BE">
      <w:pPr>
        <w:pStyle w:val="Odsekzoznamu"/>
        <w:spacing w:after="240"/>
        <w:ind w:left="0"/>
        <w:jc w:val="both"/>
        <w:rPr>
          <w:rFonts w:asciiTheme="minorHAnsi" w:hAnsiTheme="minorHAnsi" w:cstheme="minorHAnsi"/>
          <w:iCs/>
          <w:sz w:val="22"/>
          <w:szCs w:val="22"/>
        </w:rPr>
      </w:pPr>
    </w:p>
    <w:p w:rsidR="00FA7DF9" w:rsidRPr="00FA7DF9" w:rsidRDefault="00FA7DF9" w:rsidP="00FA7DF9">
      <w:pPr>
        <w:pStyle w:val="Odsekzoznamu"/>
        <w:numPr>
          <w:ilvl w:val="0"/>
          <w:numId w:val="4"/>
        </w:numPr>
        <w:jc w:val="both"/>
        <w:rPr>
          <w:rFonts w:asciiTheme="minorHAnsi" w:hAnsiTheme="minorHAnsi" w:cstheme="minorHAnsi"/>
          <w:b/>
          <w:bCs/>
          <w:iCs/>
          <w:sz w:val="22"/>
          <w:szCs w:val="22"/>
        </w:rPr>
      </w:pPr>
      <w:r w:rsidRPr="00FA7DF9">
        <w:rPr>
          <w:rFonts w:asciiTheme="minorHAnsi" w:hAnsiTheme="minorHAnsi" w:cstheme="minorHAnsi"/>
          <w:b/>
          <w:bCs/>
          <w:iCs/>
          <w:sz w:val="22"/>
          <w:szCs w:val="22"/>
        </w:rPr>
        <w:t>Záver</w:t>
      </w:r>
    </w:p>
    <w:p w:rsidR="00FA7DF9" w:rsidRDefault="00FA7DF9" w:rsidP="00FA7DF9">
      <w:pPr>
        <w:spacing w:after="240"/>
        <w:jc w:val="both"/>
        <w:rPr>
          <w:rFonts w:asciiTheme="minorHAnsi" w:hAnsiTheme="minorHAnsi" w:cstheme="minorHAnsi"/>
          <w:sz w:val="22"/>
          <w:szCs w:val="22"/>
        </w:rPr>
      </w:pPr>
      <w:r>
        <w:rPr>
          <w:rFonts w:asciiTheme="minorHAnsi" w:eastAsia="Arial Unicode MS" w:hAnsiTheme="minorHAnsi" w:cstheme="minorHAnsi"/>
          <w:sz w:val="22"/>
          <w:szCs w:val="22"/>
        </w:rPr>
        <w:t xml:space="preserve">Nakoľko program zasadnutia bol vyčerpaný starosta </w:t>
      </w:r>
      <w:r w:rsidRPr="00E22031">
        <w:rPr>
          <w:rFonts w:asciiTheme="minorHAnsi" w:eastAsia="Arial Unicode MS" w:hAnsiTheme="minorHAnsi" w:cstheme="minorHAnsi"/>
          <w:sz w:val="22"/>
          <w:szCs w:val="22"/>
        </w:rPr>
        <w:t xml:space="preserve">obce, RNDr. Ferenc Bergendi zasadnutie obecného zastupiteľstva ukončil a súčasne poďakoval prítomným za ich účasť. </w:t>
      </w:r>
    </w:p>
    <w:p w:rsidR="00FA7DF9" w:rsidRDefault="00FA7DF9" w:rsidP="00FA7DF9">
      <w:pPr>
        <w:spacing w:after="240"/>
        <w:jc w:val="both"/>
        <w:rPr>
          <w:rFonts w:asciiTheme="minorHAnsi" w:hAnsiTheme="minorHAnsi" w:cstheme="minorHAnsi"/>
          <w:sz w:val="22"/>
          <w:szCs w:val="22"/>
        </w:rPr>
      </w:pPr>
    </w:p>
    <w:p w:rsidR="00FA7DF9" w:rsidRDefault="00FA7DF9" w:rsidP="00FA7DF9">
      <w:pPr>
        <w:spacing w:after="240"/>
        <w:jc w:val="both"/>
        <w:rPr>
          <w:rFonts w:asciiTheme="minorHAnsi" w:hAnsiTheme="minorHAnsi" w:cstheme="minorHAnsi"/>
          <w:sz w:val="22"/>
          <w:szCs w:val="22"/>
        </w:rPr>
      </w:pPr>
    </w:p>
    <w:p w:rsidR="00FA7DF9" w:rsidRPr="00E22031" w:rsidRDefault="00FA7DF9" w:rsidP="00FA7DF9">
      <w:pPr>
        <w:spacing w:after="240"/>
        <w:jc w:val="both"/>
        <w:rPr>
          <w:rFonts w:asciiTheme="minorHAnsi" w:hAnsiTheme="minorHAnsi" w:cstheme="minorHAnsi"/>
          <w:sz w:val="22"/>
          <w:szCs w:val="22"/>
        </w:rPr>
      </w:pPr>
    </w:p>
    <w:p w:rsidR="00FA7DF9" w:rsidRPr="00E22031" w:rsidRDefault="00FA7DF9" w:rsidP="00FA7DF9">
      <w:pPr>
        <w:jc w:val="both"/>
        <w:rPr>
          <w:rFonts w:asciiTheme="minorHAnsi" w:hAnsiTheme="minorHAnsi" w:cstheme="minorHAnsi"/>
          <w:iCs/>
          <w:sz w:val="22"/>
          <w:szCs w:val="22"/>
        </w:rPr>
      </w:pPr>
      <w:r w:rsidRPr="00E22031">
        <w:rPr>
          <w:rFonts w:asciiTheme="minorHAnsi" w:hAnsiTheme="minorHAnsi" w:cstheme="minorHAnsi"/>
          <w:iCs/>
          <w:sz w:val="22"/>
          <w:szCs w:val="22"/>
        </w:rPr>
        <w:t xml:space="preserve">RNDr. Ferenc Bergendi                                                                    </w:t>
      </w:r>
      <w:r>
        <w:rPr>
          <w:rFonts w:asciiTheme="minorHAnsi" w:hAnsiTheme="minorHAnsi" w:cstheme="minorHAnsi"/>
          <w:iCs/>
          <w:sz w:val="22"/>
          <w:szCs w:val="22"/>
        </w:rPr>
        <w:t xml:space="preserve">Atila </w:t>
      </w:r>
      <w:proofErr w:type="spellStart"/>
      <w:r>
        <w:rPr>
          <w:rFonts w:asciiTheme="minorHAnsi" w:hAnsiTheme="minorHAnsi" w:cstheme="minorHAnsi"/>
          <w:iCs/>
          <w:sz w:val="22"/>
          <w:szCs w:val="22"/>
        </w:rPr>
        <w:t>Forró</w:t>
      </w:r>
      <w:proofErr w:type="spellEnd"/>
      <w:r w:rsidRPr="00E22031">
        <w:rPr>
          <w:rFonts w:asciiTheme="minorHAnsi" w:hAnsiTheme="minorHAnsi" w:cstheme="minorHAnsi"/>
          <w:iCs/>
          <w:sz w:val="22"/>
          <w:szCs w:val="22"/>
        </w:rPr>
        <w:t xml:space="preserve">     </w:t>
      </w:r>
    </w:p>
    <w:p w:rsidR="00FA7DF9" w:rsidRPr="00E22031" w:rsidRDefault="00FA7DF9" w:rsidP="00FA7DF9">
      <w:pPr>
        <w:jc w:val="both"/>
        <w:rPr>
          <w:rFonts w:asciiTheme="minorHAnsi" w:hAnsiTheme="minorHAnsi" w:cstheme="minorHAnsi"/>
          <w:iCs/>
          <w:sz w:val="22"/>
          <w:szCs w:val="22"/>
        </w:rPr>
      </w:pPr>
      <w:r w:rsidRPr="00E22031">
        <w:rPr>
          <w:rFonts w:asciiTheme="minorHAnsi" w:hAnsiTheme="minorHAnsi" w:cstheme="minorHAnsi"/>
          <w:iCs/>
          <w:sz w:val="22"/>
          <w:szCs w:val="22"/>
        </w:rPr>
        <w:t xml:space="preserve">       starosta obce</w:t>
      </w:r>
    </w:p>
    <w:p w:rsidR="00FA7DF9" w:rsidRDefault="00FA7DF9" w:rsidP="00FA7DF9">
      <w:pPr>
        <w:spacing w:after="240"/>
        <w:jc w:val="both"/>
        <w:rPr>
          <w:rFonts w:asciiTheme="minorHAnsi" w:hAnsiTheme="minorHAnsi" w:cstheme="minorHAnsi"/>
          <w:iCs/>
          <w:sz w:val="22"/>
          <w:szCs w:val="22"/>
        </w:rPr>
      </w:pPr>
      <w:r w:rsidRPr="00E22031">
        <w:rPr>
          <w:rFonts w:asciiTheme="minorHAnsi" w:hAnsiTheme="minorHAnsi" w:cstheme="minorHAnsi"/>
          <w:iCs/>
          <w:sz w:val="22"/>
          <w:szCs w:val="22"/>
        </w:rPr>
        <w:t xml:space="preserve">                                                                                            </w:t>
      </w:r>
      <w:r>
        <w:rPr>
          <w:rFonts w:asciiTheme="minorHAnsi" w:hAnsiTheme="minorHAnsi" w:cstheme="minorHAnsi"/>
          <w:iCs/>
          <w:sz w:val="22"/>
          <w:szCs w:val="22"/>
        </w:rPr>
        <w:t xml:space="preserve">                </w:t>
      </w:r>
    </w:p>
    <w:p w:rsidR="00FA7DF9" w:rsidRPr="00E22031" w:rsidRDefault="00FA7DF9" w:rsidP="00FA7DF9">
      <w:pPr>
        <w:spacing w:after="240"/>
        <w:jc w:val="both"/>
        <w:rPr>
          <w:rFonts w:asciiTheme="minorHAnsi" w:hAnsiTheme="minorHAnsi" w:cstheme="minorHAnsi"/>
          <w:iCs/>
          <w:sz w:val="22"/>
          <w:szCs w:val="22"/>
        </w:rPr>
      </w:pPr>
      <w:r>
        <w:rPr>
          <w:rFonts w:asciiTheme="minorHAnsi" w:hAnsiTheme="minorHAnsi" w:cstheme="minorHAnsi"/>
          <w:iCs/>
          <w:sz w:val="22"/>
          <w:szCs w:val="22"/>
        </w:rPr>
        <w:t xml:space="preserve">                                                                                                              Ing. Kristián Morovič</w:t>
      </w:r>
    </w:p>
    <w:p w:rsidR="00FA7DF9" w:rsidRDefault="00FA7DF9" w:rsidP="00CF35BE">
      <w:pPr>
        <w:pStyle w:val="Odsekzoznamu"/>
        <w:spacing w:after="240"/>
        <w:ind w:left="0"/>
        <w:jc w:val="both"/>
        <w:rPr>
          <w:rFonts w:asciiTheme="minorHAnsi" w:hAnsiTheme="minorHAnsi" w:cstheme="minorHAnsi"/>
          <w:iCs/>
          <w:sz w:val="22"/>
          <w:szCs w:val="22"/>
        </w:rPr>
      </w:pPr>
    </w:p>
    <w:sectPr w:rsidR="00FA7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7E64"/>
    <w:multiLevelType w:val="hybridMultilevel"/>
    <w:tmpl w:val="793C76EC"/>
    <w:lvl w:ilvl="0" w:tplc="041B0001">
      <w:start w:val="13"/>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CE1B0C"/>
    <w:multiLevelType w:val="hybridMultilevel"/>
    <w:tmpl w:val="B5A2B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DE4535"/>
    <w:multiLevelType w:val="hybridMultilevel"/>
    <w:tmpl w:val="4B2C3CF4"/>
    <w:lvl w:ilvl="0" w:tplc="B3C4DEA6">
      <w:start w:val="3"/>
      <w:numFmt w:val="bullet"/>
      <w:lvlText w:val=""/>
      <w:lvlJc w:val="left"/>
      <w:pPr>
        <w:ind w:left="1080" w:hanging="360"/>
      </w:pPr>
      <w:rPr>
        <w:rFonts w:ascii="Wingdings" w:eastAsia="Times New Roman" w:hAnsi="Wingdings"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99C1E54"/>
    <w:multiLevelType w:val="hybridMultilevel"/>
    <w:tmpl w:val="3C223FE8"/>
    <w:lvl w:ilvl="0" w:tplc="041B000F">
      <w:start w:val="3"/>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5B73B9"/>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FD856DD"/>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88F432C"/>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9E02896"/>
    <w:multiLevelType w:val="hybridMultilevel"/>
    <w:tmpl w:val="8196E97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E00CC0"/>
    <w:multiLevelType w:val="hybridMultilevel"/>
    <w:tmpl w:val="12F0C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65C2F84"/>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8E30A59"/>
    <w:multiLevelType w:val="hybridMultilevel"/>
    <w:tmpl w:val="DA7A309C"/>
    <w:lvl w:ilvl="0" w:tplc="AB266540">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9F51CC5"/>
    <w:multiLevelType w:val="hybridMultilevel"/>
    <w:tmpl w:val="D46CCBE0"/>
    <w:lvl w:ilvl="0" w:tplc="EDFEB41A">
      <w:numFmt w:val="bullet"/>
      <w:lvlText w:val="-"/>
      <w:lvlJc w:val="left"/>
      <w:pPr>
        <w:ind w:left="720" w:hanging="360"/>
      </w:pPr>
      <w:rPr>
        <w:rFonts w:ascii="Calibri" w:eastAsia="Times New Roman"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CB5213"/>
    <w:multiLevelType w:val="hybridMultilevel"/>
    <w:tmpl w:val="D26AD1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5335240"/>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58212D1B"/>
    <w:multiLevelType w:val="hybridMultilevel"/>
    <w:tmpl w:val="3B78D90E"/>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15:restartNumberingAfterBreak="0">
    <w:nsid w:val="642B213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657041B2"/>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79021A10"/>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17"/>
  </w:num>
  <w:num w:numId="4">
    <w:abstractNumId w:val="3"/>
  </w:num>
  <w:num w:numId="5">
    <w:abstractNumId w:val="5"/>
  </w:num>
  <w:num w:numId="6">
    <w:abstractNumId w:val="11"/>
  </w:num>
  <w:num w:numId="7">
    <w:abstractNumId w:val="0"/>
  </w:num>
  <w:num w:numId="8">
    <w:abstractNumId w:val="2"/>
  </w:num>
  <w:num w:numId="9">
    <w:abstractNumId w:val="14"/>
  </w:num>
  <w:num w:numId="10">
    <w:abstractNumId w:val="1"/>
  </w:num>
  <w:num w:numId="11">
    <w:abstractNumId w:val="16"/>
  </w:num>
  <w:num w:numId="12">
    <w:abstractNumId w:val="9"/>
  </w:num>
  <w:num w:numId="13">
    <w:abstractNumId w:val="4"/>
  </w:num>
  <w:num w:numId="14">
    <w:abstractNumId w:val="10"/>
  </w:num>
  <w:num w:numId="15">
    <w:abstractNumId w:val="13"/>
  </w:num>
  <w:num w:numId="16">
    <w:abstractNumId w:val="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59"/>
    <w:rsid w:val="00011BD7"/>
    <w:rsid w:val="00031378"/>
    <w:rsid w:val="00045570"/>
    <w:rsid w:val="00047E71"/>
    <w:rsid w:val="00061040"/>
    <w:rsid w:val="000A6F94"/>
    <w:rsid w:val="001044C6"/>
    <w:rsid w:val="00171318"/>
    <w:rsid w:val="00195546"/>
    <w:rsid w:val="001B0989"/>
    <w:rsid w:val="001D017B"/>
    <w:rsid w:val="001D3D62"/>
    <w:rsid w:val="00231016"/>
    <w:rsid w:val="00253649"/>
    <w:rsid w:val="002815D6"/>
    <w:rsid w:val="002F75C3"/>
    <w:rsid w:val="003014B8"/>
    <w:rsid w:val="0030208D"/>
    <w:rsid w:val="00313855"/>
    <w:rsid w:val="00316F7A"/>
    <w:rsid w:val="003360F6"/>
    <w:rsid w:val="00337DD2"/>
    <w:rsid w:val="00342533"/>
    <w:rsid w:val="003704EB"/>
    <w:rsid w:val="00381EBF"/>
    <w:rsid w:val="00391FF4"/>
    <w:rsid w:val="003A73AD"/>
    <w:rsid w:val="003F4762"/>
    <w:rsid w:val="004633A8"/>
    <w:rsid w:val="00486E15"/>
    <w:rsid w:val="00496ED3"/>
    <w:rsid w:val="004D7A08"/>
    <w:rsid w:val="004E2962"/>
    <w:rsid w:val="00585027"/>
    <w:rsid w:val="005B05D4"/>
    <w:rsid w:val="006418DF"/>
    <w:rsid w:val="00661B10"/>
    <w:rsid w:val="0066666D"/>
    <w:rsid w:val="0067028B"/>
    <w:rsid w:val="0068139B"/>
    <w:rsid w:val="006A4925"/>
    <w:rsid w:val="006D2DD7"/>
    <w:rsid w:val="006F2106"/>
    <w:rsid w:val="00752018"/>
    <w:rsid w:val="0077268F"/>
    <w:rsid w:val="007C5DC6"/>
    <w:rsid w:val="007F24B7"/>
    <w:rsid w:val="00807359"/>
    <w:rsid w:val="00822F51"/>
    <w:rsid w:val="008348D0"/>
    <w:rsid w:val="00840314"/>
    <w:rsid w:val="00841ACF"/>
    <w:rsid w:val="00887F4B"/>
    <w:rsid w:val="008951F7"/>
    <w:rsid w:val="00977B7D"/>
    <w:rsid w:val="009A32F2"/>
    <w:rsid w:val="00A01EE1"/>
    <w:rsid w:val="00A14E96"/>
    <w:rsid w:val="00A31A2E"/>
    <w:rsid w:val="00A52159"/>
    <w:rsid w:val="00AA2382"/>
    <w:rsid w:val="00AE7257"/>
    <w:rsid w:val="00B06D68"/>
    <w:rsid w:val="00B21B90"/>
    <w:rsid w:val="00B35BDA"/>
    <w:rsid w:val="00B4346B"/>
    <w:rsid w:val="00B4658A"/>
    <w:rsid w:val="00B51615"/>
    <w:rsid w:val="00B7593C"/>
    <w:rsid w:val="00C14EB8"/>
    <w:rsid w:val="00C202AE"/>
    <w:rsid w:val="00C334FA"/>
    <w:rsid w:val="00C44B4C"/>
    <w:rsid w:val="00C745CD"/>
    <w:rsid w:val="00C84498"/>
    <w:rsid w:val="00CE21E2"/>
    <w:rsid w:val="00CF069D"/>
    <w:rsid w:val="00CF35BE"/>
    <w:rsid w:val="00D24E77"/>
    <w:rsid w:val="00DA0700"/>
    <w:rsid w:val="00DB7553"/>
    <w:rsid w:val="00DF1CC2"/>
    <w:rsid w:val="00E463F6"/>
    <w:rsid w:val="00EA1425"/>
    <w:rsid w:val="00EE3CAF"/>
    <w:rsid w:val="00FA7DF9"/>
    <w:rsid w:val="00FB211C"/>
    <w:rsid w:val="00FB6B44"/>
  </w:rsids>
  <m:mathPr>
    <m:mathFont m:val="Cambria Math"/>
    <m:brkBin m:val="before"/>
    <m:brkBinSub m:val="--"/>
    <m:smallFrac m:val="0"/>
    <m:dispDef/>
    <m:lMargin m:val="0"/>
    <m:rMargin m:val="0"/>
    <m:defJc m:val="centerGroup"/>
    <m:wrapIndent m:val="1440"/>
    <m:intLim m:val="subSup"/>
    <m:naryLim m:val="undOvr"/>
  </m:mathPr>
  <w:themeFontLang w:val="sk-SK" w:bidi="sd-Dev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6AFB0-8798-4DBD-90E8-0DC1557A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sk-SK" w:eastAsia="en-US" w:bidi="sd-Dev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A8"/>
    <w:pPr>
      <w:spacing w:after="0" w:line="240" w:lineRule="auto"/>
    </w:pPr>
    <w:rPr>
      <w:rFonts w:ascii="Times New Roman" w:eastAsia="Times New Roman" w:hAnsi="Times New Roman" w:cs="Times New Roman"/>
      <w:sz w:val="24"/>
      <w:szCs w:val="24"/>
      <w:lang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633A8"/>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E7257"/>
    <w:pPr>
      <w:ind w:left="720"/>
      <w:contextualSpacing/>
    </w:pPr>
  </w:style>
  <w:style w:type="paragraph" w:styleId="Textbubliny">
    <w:name w:val="Balloon Text"/>
    <w:basedOn w:val="Normlny"/>
    <w:link w:val="TextbublinyChar"/>
    <w:uiPriority w:val="99"/>
    <w:semiHidden/>
    <w:unhideWhenUsed/>
    <w:rsid w:val="006702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67028B"/>
    <w:rPr>
      <w:rFonts w:ascii="Segoe UI" w:eastAsia="Times New Roman" w:hAnsi="Segoe UI" w:cs="Segoe UI"/>
      <w:sz w:val="18"/>
      <w:szCs w:val="18"/>
      <w:lang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1903</TotalTime>
  <Pages>1</Pages>
  <Words>3241</Words>
  <Characters>18478</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ŠMÁTRALOVA Erika</dc:creator>
  <cp:keywords/>
  <dc:description/>
  <cp:lastModifiedBy>ŠMÁTRALOVA Erika</cp:lastModifiedBy>
  <cp:revision>20</cp:revision>
  <cp:lastPrinted>2018-11-07T15:12:00Z</cp:lastPrinted>
  <dcterms:created xsi:type="dcterms:W3CDTF">2018-10-05T11:01:00Z</dcterms:created>
  <dcterms:modified xsi:type="dcterms:W3CDTF">2018-11-07T15:14:00Z</dcterms:modified>
</cp:coreProperties>
</file>