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B1" w:rsidRPr="00E947D0" w:rsidRDefault="00C646B1" w:rsidP="00C646B1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-275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C646B1" w:rsidRPr="00204A30" w:rsidRDefault="00C646B1" w:rsidP="00C646B1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C646B1" w:rsidRPr="00204A30" w:rsidRDefault="00C646B1" w:rsidP="00C646B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25.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C646B1" w:rsidRPr="00204A30" w:rsidRDefault="00C646B1" w:rsidP="00C646B1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C646B1" w:rsidRDefault="00C646B1" w:rsidP="00C646B1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21. februára 2018</w:t>
      </w:r>
    </w:p>
    <w:p w:rsidR="00C646B1" w:rsidRPr="00C646B1" w:rsidRDefault="00C646B1" w:rsidP="00C646B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C646B1" w:rsidRPr="00204A30" w:rsidRDefault="00C646B1" w:rsidP="00C646B1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C646B1" w:rsidRPr="00F933A5" w:rsidTr="00FA6EFA">
        <w:tc>
          <w:tcPr>
            <w:tcW w:w="2376" w:type="dxa"/>
          </w:tcPr>
          <w:p w:rsidR="00C646B1" w:rsidRPr="00F933A5" w:rsidRDefault="00C646B1" w:rsidP="00FA6EF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obe:</w:t>
            </w:r>
          </w:p>
        </w:tc>
        <w:tc>
          <w:tcPr>
            <w:tcW w:w="2694" w:type="dxa"/>
          </w:tcPr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46B1" w:rsidRPr="00F933A5" w:rsidTr="00FA6EFA">
        <w:tc>
          <w:tcPr>
            <w:tcW w:w="2376" w:type="dxa"/>
          </w:tcPr>
          <w:p w:rsidR="00C646B1" w:rsidRPr="00F933A5" w:rsidRDefault="00C646B1" w:rsidP="00FA6EF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C646B1" w:rsidRPr="00F933A5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C646B1" w:rsidRPr="00F933A5" w:rsidTr="00FA6EFA">
        <w:tc>
          <w:tcPr>
            <w:tcW w:w="2376" w:type="dxa"/>
          </w:tcPr>
          <w:p w:rsidR="00C646B1" w:rsidRPr="00F933A5" w:rsidRDefault="00C646B1" w:rsidP="00FA6EF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646B1" w:rsidRPr="00F933A5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46B1" w:rsidRPr="00F933A5" w:rsidTr="00FA6EFA">
        <w:tc>
          <w:tcPr>
            <w:tcW w:w="2376" w:type="dxa"/>
          </w:tcPr>
          <w:p w:rsidR="00C646B1" w:rsidRPr="00F933A5" w:rsidRDefault="00C646B1" w:rsidP="00FA6EF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C646B1" w:rsidRPr="00F933A5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C646B1" w:rsidRPr="00F933A5" w:rsidTr="00FA6EFA">
        <w:tc>
          <w:tcPr>
            <w:tcW w:w="2376" w:type="dxa"/>
          </w:tcPr>
          <w:p w:rsidR="00C646B1" w:rsidRPr="00F933A5" w:rsidRDefault="00C646B1" w:rsidP="00FA6EF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46B1" w:rsidRPr="00F933A5" w:rsidTr="00FA6EFA">
        <w:tc>
          <w:tcPr>
            <w:tcW w:w="2376" w:type="dxa"/>
          </w:tcPr>
          <w:p w:rsidR="00C646B1" w:rsidRDefault="00C646B1" w:rsidP="00FA6EF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C646B1" w:rsidRPr="00F933A5" w:rsidTr="00FA6EFA">
        <w:tc>
          <w:tcPr>
            <w:tcW w:w="2376" w:type="dxa"/>
          </w:tcPr>
          <w:p w:rsidR="00C646B1" w:rsidRDefault="00C646B1" w:rsidP="00FA6EF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46B1" w:rsidRDefault="00C646B1" w:rsidP="00FA6EF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Arpád Beneš</w:t>
            </w: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Jozef Vincze</w:t>
            </w:r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Begendi</w:t>
            </w:r>
            <w:proofErr w:type="spellEnd"/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Vavrík</w:t>
            </w:r>
            <w:proofErr w:type="spellEnd"/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Szulló</w:t>
            </w:r>
            <w:proofErr w:type="spellEnd"/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Pozsonyiová</w:t>
            </w:r>
            <w:proofErr w:type="spellEnd"/>
          </w:p>
          <w:p w:rsidR="00C646B1" w:rsidRDefault="00C646B1" w:rsidP="00FA6E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4E6C" w:rsidRDefault="004D4E6C" w:rsidP="00C646B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starosta obce RNDr. Ferenc Bergendi</w:t>
      </w:r>
      <w:r w:rsidR="00C646B1">
        <w:rPr>
          <w:rFonts w:asciiTheme="minorHAnsi" w:hAnsiTheme="minorHAnsi" w:cstheme="minorHAnsi"/>
          <w:sz w:val="22"/>
          <w:szCs w:val="22"/>
        </w:rPr>
        <w:t>, ktorý privítal prítomných a konštatoval, že v</w:t>
      </w:r>
      <w:r w:rsidR="00C646B1"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 w:rsidR="00C646B1">
        <w:rPr>
          <w:rFonts w:asciiTheme="minorHAnsi" w:hAnsiTheme="minorHAnsi" w:cstheme="minorHAnsi"/>
          <w:sz w:val="22"/>
          <w:szCs w:val="22"/>
        </w:rPr>
        <w:t>pozvaní na zasadnutie osobne ro</w:t>
      </w:r>
      <w:r>
        <w:rPr>
          <w:rFonts w:asciiTheme="minorHAnsi" w:hAnsiTheme="minorHAnsi" w:cstheme="minorHAnsi"/>
          <w:sz w:val="22"/>
          <w:szCs w:val="22"/>
        </w:rPr>
        <w:t>zoslanými pozvánkami zo dňa 13.02.2018</w:t>
      </w:r>
      <w:r w:rsidR="00C646B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Starosta</w:t>
      </w:r>
      <w:r w:rsidR="00C646B1">
        <w:rPr>
          <w:rFonts w:asciiTheme="minorHAnsi" w:hAnsiTheme="minorHAnsi" w:cstheme="minorHAnsi"/>
          <w:sz w:val="22"/>
          <w:szCs w:val="22"/>
        </w:rPr>
        <w:t xml:space="preserve"> uviedol</w:t>
      </w:r>
      <w:r>
        <w:rPr>
          <w:rFonts w:asciiTheme="minorHAnsi" w:hAnsiTheme="minorHAnsi" w:cstheme="minorHAnsi"/>
          <w:sz w:val="22"/>
          <w:szCs w:val="22"/>
        </w:rPr>
        <w:t xml:space="preserve">, že poslanec OZ,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sa ospravedlnil za neúčasť.</w:t>
      </w:r>
    </w:p>
    <w:p w:rsidR="00C646B1" w:rsidRDefault="00C646B1" w:rsidP="00C646B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C646B1" w:rsidRPr="00204A30" w:rsidRDefault="00C646B1" w:rsidP="00C646B1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C646B1" w:rsidRPr="00D65D80" w:rsidRDefault="00C646B1" w:rsidP="00C646B1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</w:t>
      </w:r>
      <w:r w:rsidR="004D4E6C">
        <w:rPr>
          <w:rFonts w:asciiTheme="minorHAnsi" w:hAnsiTheme="minorHAnsi" w:cstheme="minorHAnsi"/>
          <w:sz w:val="22"/>
          <w:szCs w:val="22"/>
        </w:rPr>
        <w:t xml:space="preserve"> OZ:  Mgr. </w:t>
      </w:r>
      <w:proofErr w:type="spellStart"/>
      <w:r w:rsidR="004D4E6C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="004D4E6C">
        <w:rPr>
          <w:rFonts w:asciiTheme="minorHAnsi" w:hAnsiTheme="minorHAnsi" w:cstheme="minorHAnsi"/>
          <w:sz w:val="22"/>
          <w:szCs w:val="22"/>
        </w:rPr>
        <w:t xml:space="preserve"> Oláh</w:t>
      </w:r>
    </w:p>
    <w:p w:rsidR="00C646B1" w:rsidRPr="00204A30" w:rsidRDefault="00C646B1" w:rsidP="00C646B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D4E6C">
        <w:rPr>
          <w:rFonts w:asciiTheme="minorHAnsi" w:hAnsiTheme="minorHAnsi" w:cstheme="minorHAnsi"/>
          <w:sz w:val="22"/>
          <w:szCs w:val="22"/>
        </w:rPr>
        <w:t>Bc. Tibor Vincze</w:t>
      </w:r>
    </w:p>
    <w:p w:rsidR="00C646B1" w:rsidRPr="00475DDF" w:rsidRDefault="00C646B1" w:rsidP="00C646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C646B1" w:rsidRPr="00475DDF" w:rsidRDefault="00C646B1" w:rsidP="00C646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C646B1" w:rsidRPr="00204A30" w:rsidRDefault="00C646B1" w:rsidP="00C646B1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uznesením číslo </w:t>
      </w:r>
      <w:r w:rsidR="004D4E6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75DDF">
        <w:rPr>
          <w:rFonts w:asciiTheme="minorHAnsi" w:hAnsiTheme="minorHAnsi" w:cstheme="minorHAnsi"/>
          <w:b/>
          <w:sz w:val="22"/>
          <w:szCs w:val="22"/>
        </w:rPr>
        <w:t>a/201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75DDF">
        <w:rPr>
          <w:rFonts w:asciiTheme="minorHAnsi" w:hAnsiTheme="minorHAnsi" w:cstheme="minorHAnsi"/>
          <w:b/>
          <w:sz w:val="22"/>
          <w:szCs w:val="22"/>
        </w:rPr>
        <w:t>-OZ</w:t>
      </w:r>
    </w:p>
    <w:p w:rsidR="00C646B1" w:rsidRPr="003F452C" w:rsidRDefault="00C646B1" w:rsidP="00C646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</w:t>
      </w:r>
      <w:r w:rsidR="004D4E6C">
        <w:rPr>
          <w:rFonts w:asciiTheme="minorHAnsi" w:hAnsiTheme="minorHAnsi" w:cstheme="minorHAnsi"/>
          <w:i/>
          <w:sz w:val="22"/>
          <w:szCs w:val="22"/>
        </w:rPr>
        <w:t xml:space="preserve"> 8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C646B1" w:rsidRDefault="00C646B1" w:rsidP="00C646B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4D4E6C">
        <w:rPr>
          <w:rFonts w:asciiTheme="minorHAnsi" w:hAnsiTheme="minorHAnsi" w:cstheme="minorHAnsi"/>
          <w:i/>
          <w:sz w:val="22"/>
          <w:szCs w:val="22"/>
        </w:rPr>
        <w:t>ce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</w:t>
      </w:r>
      <w:r w:rsidR="004D4E6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="004D4E6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 Vincze</w:t>
      </w:r>
      <w:r w:rsidR="004D4E6C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D4E6C" w:rsidRPr="004D4E6C" w:rsidRDefault="004D4E6C" w:rsidP="004D4E6C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-276-</w:t>
      </w:r>
    </w:p>
    <w:p w:rsidR="00C646B1" w:rsidRPr="004B4EAD" w:rsidRDefault="00C646B1" w:rsidP="00C646B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C646B1" w:rsidRPr="00094578" w:rsidRDefault="00C646B1" w:rsidP="00C646B1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C646B1" w:rsidRPr="00204A30" w:rsidRDefault="00C646B1" w:rsidP="00C646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C646B1" w:rsidRDefault="00C646B1" w:rsidP="00C646B1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 xml:space="preserve">ím číslo </w:t>
      </w:r>
      <w:r w:rsidR="004D4E6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1b/2018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C646B1" w:rsidRPr="007F1133" w:rsidRDefault="00C646B1" w:rsidP="00C646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</w:t>
      </w:r>
      <w:r w:rsidR="004D4E6C">
        <w:rPr>
          <w:rFonts w:asciiTheme="minorHAnsi" w:hAnsiTheme="minorHAnsi" w:cstheme="minorHAnsi"/>
          <w:i/>
          <w:sz w:val="22"/>
          <w:szCs w:val="22"/>
        </w:rPr>
        <w:t>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C646B1" w:rsidRDefault="00C646B1" w:rsidP="00C646B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4A5358">
        <w:rPr>
          <w:rFonts w:asciiTheme="minorHAnsi" w:hAnsiTheme="minorHAnsi" w:cstheme="minorHAnsi"/>
          <w:i/>
          <w:sz w:val="22"/>
          <w:szCs w:val="22"/>
        </w:rPr>
        <w:t>pisovateľa zápisnice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</w:t>
      </w:r>
      <w:r w:rsidR="004D4E6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="004D4E6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</w:t>
      </w:r>
      <w:r w:rsidR="004D4E6C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C646B1" w:rsidRDefault="00C646B1" w:rsidP="00C646B1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C646B1" w:rsidRPr="00204A30" w:rsidRDefault="00C646B1" w:rsidP="00C646B1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Poslancom bola doručená pozvánka na zasadnutie obecného zastupiteľstva obsahuj</w:t>
      </w:r>
      <w:r>
        <w:rPr>
          <w:rFonts w:asciiTheme="minorHAnsi" w:hAnsiTheme="minorHAnsi" w:cstheme="minorHAnsi"/>
          <w:sz w:val="22"/>
          <w:szCs w:val="22"/>
        </w:rPr>
        <w:t>úca návrh</w:t>
      </w:r>
      <w:r w:rsidR="004D4E6C">
        <w:rPr>
          <w:rFonts w:asciiTheme="minorHAnsi" w:hAnsiTheme="minorHAnsi" w:cstheme="minorHAnsi"/>
          <w:sz w:val="22"/>
          <w:szCs w:val="22"/>
        </w:rPr>
        <w:t xml:space="preserve"> programu zasadnutia. 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="004D4E6C">
        <w:rPr>
          <w:rFonts w:asciiTheme="minorHAnsi" w:hAnsiTheme="minorHAnsi" w:cstheme="minorHAnsi"/>
          <w:sz w:val="22"/>
          <w:szCs w:val="22"/>
        </w:rPr>
        <w:t>predniesol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 w:rsidR="004D4E6C">
        <w:rPr>
          <w:rFonts w:asciiTheme="minorHAnsi" w:hAnsiTheme="minorHAnsi" w:cstheme="minorHAnsi"/>
          <w:sz w:val="22"/>
          <w:szCs w:val="22"/>
        </w:rPr>
        <w:t>rosta obce:</w:t>
      </w:r>
    </w:p>
    <w:p w:rsidR="00C646B1" w:rsidRPr="006A3855" w:rsidRDefault="00C646B1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C646B1" w:rsidRDefault="00C646B1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4D4E6C" w:rsidRDefault="004D4E6C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4D4E6C" w:rsidRDefault="004D4E6C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na schválenie plánu kontrolnej činnosti hlavného kontrolóra Obce Kráľová nad Váhom a Správa o kontrolnej </w:t>
      </w:r>
      <w:r w:rsidR="004F6581">
        <w:rPr>
          <w:rFonts w:ascii="Calibri" w:hAnsi="Calibri" w:cs="Calibri"/>
          <w:sz w:val="22"/>
          <w:szCs w:val="22"/>
        </w:rPr>
        <w:t>činnosti hlavného kontrolóra obce za rok 2017</w:t>
      </w:r>
    </w:p>
    <w:p w:rsidR="00DA1C65" w:rsidRDefault="00DA1C65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 prenájom pozemku – Denisa Kovárová, Kráľová nad Váhom č. 125</w:t>
      </w:r>
    </w:p>
    <w:p w:rsidR="00DA1C65" w:rsidRDefault="00DA1C65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VZN Obce Kráľová nad Váhom o poskytovaní dotácií z rozpočtu obce</w:t>
      </w:r>
    </w:p>
    <w:p w:rsidR="00DA1C65" w:rsidRDefault="00DA1C65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– Zmeny a doplnky č. 2 k ÚP Obce Kráľová nad Váhom</w:t>
      </w:r>
    </w:p>
    <w:p w:rsidR="00DA1C65" w:rsidRDefault="00DA1C65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Vyhodnotenie pripomienok k VZN č. 1/2018 a Návrh na schválenie VZN Obce Kráľová nad Váhom č. 1/2018</w:t>
      </w:r>
    </w:p>
    <w:p w:rsidR="00DA1C65" w:rsidRDefault="00287885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 odkúpenie časť</w:t>
      </w:r>
      <w:r w:rsidR="00DA1C65">
        <w:rPr>
          <w:rFonts w:ascii="Calibri" w:hAnsi="Calibri" w:cs="Calibri"/>
          <w:sz w:val="22"/>
          <w:szCs w:val="22"/>
        </w:rPr>
        <w:t xml:space="preserve"> obecného pozemku – Filip </w:t>
      </w:r>
      <w:proofErr w:type="spellStart"/>
      <w:r w:rsidR="00DA1C65">
        <w:rPr>
          <w:rFonts w:ascii="Calibri" w:hAnsi="Calibri" w:cs="Calibri"/>
          <w:sz w:val="22"/>
          <w:szCs w:val="22"/>
        </w:rPr>
        <w:t>Pistovič</w:t>
      </w:r>
      <w:proofErr w:type="spellEnd"/>
      <w:r w:rsidR="00DA1C65">
        <w:rPr>
          <w:rFonts w:ascii="Calibri" w:hAnsi="Calibri" w:cs="Calibri"/>
          <w:sz w:val="22"/>
          <w:szCs w:val="22"/>
        </w:rPr>
        <w:t xml:space="preserve"> a Ing. Eva </w:t>
      </w:r>
      <w:proofErr w:type="spellStart"/>
      <w:r w:rsidR="00DA1C65">
        <w:rPr>
          <w:rFonts w:ascii="Calibri" w:hAnsi="Calibri" w:cs="Calibri"/>
          <w:sz w:val="22"/>
          <w:szCs w:val="22"/>
        </w:rPr>
        <w:t>Pistovičová</w:t>
      </w:r>
      <w:proofErr w:type="spellEnd"/>
      <w:r w:rsidR="00DA1C65">
        <w:rPr>
          <w:rFonts w:ascii="Calibri" w:hAnsi="Calibri" w:cs="Calibri"/>
          <w:sz w:val="22"/>
          <w:szCs w:val="22"/>
        </w:rPr>
        <w:t>, Kráľová nad Váhom č. 749</w:t>
      </w:r>
    </w:p>
    <w:p w:rsidR="00DA1C65" w:rsidRDefault="00DA1C65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Žiadosť o prenájom priestorov – Gabriel </w:t>
      </w:r>
      <w:proofErr w:type="spellStart"/>
      <w:r>
        <w:rPr>
          <w:rFonts w:ascii="Calibri" w:hAnsi="Calibri" w:cs="Calibri"/>
          <w:sz w:val="22"/>
          <w:szCs w:val="22"/>
        </w:rPr>
        <w:t>Szulló</w:t>
      </w:r>
      <w:proofErr w:type="spellEnd"/>
      <w:r>
        <w:rPr>
          <w:rFonts w:ascii="Calibri" w:hAnsi="Calibri" w:cs="Calibri"/>
          <w:sz w:val="22"/>
          <w:szCs w:val="22"/>
        </w:rPr>
        <w:t>, Kráľová nad Váhom č. 754</w:t>
      </w:r>
    </w:p>
    <w:p w:rsidR="00DA1C65" w:rsidRDefault="00DA1C65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Žiadosť o súhlas k využívaniu pozemku – Attila </w:t>
      </w:r>
      <w:proofErr w:type="spellStart"/>
      <w:r>
        <w:rPr>
          <w:rFonts w:ascii="Calibri" w:hAnsi="Calibri" w:cs="Calibri"/>
          <w:sz w:val="22"/>
          <w:szCs w:val="22"/>
        </w:rPr>
        <w:t>Pozsonyi</w:t>
      </w:r>
      <w:proofErr w:type="spellEnd"/>
      <w:r>
        <w:rPr>
          <w:rFonts w:ascii="Calibri" w:hAnsi="Calibri" w:cs="Calibri"/>
          <w:sz w:val="22"/>
          <w:szCs w:val="22"/>
        </w:rPr>
        <w:t>, Kráľová nad Váhom č. 347</w:t>
      </w:r>
    </w:p>
    <w:p w:rsidR="00DA1C65" w:rsidRDefault="00DA1C65" w:rsidP="00C646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DA1C65" w:rsidRPr="00DA1C65" w:rsidRDefault="00DA1C65" w:rsidP="00DA1C65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A1C65">
        <w:rPr>
          <w:rFonts w:asciiTheme="minorHAnsi" w:hAnsiTheme="minorHAnsi"/>
          <w:sz w:val="22"/>
          <w:szCs w:val="22"/>
        </w:rPr>
        <w:t>Starosta obce sa nakoniec opýtal, či má niekto ešte návrh na doplnenie, alebo pripomienky k programu.</w:t>
      </w:r>
    </w:p>
    <w:p w:rsidR="004A5358" w:rsidRDefault="004A5358" w:rsidP="004A5358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4A5358">
        <w:rPr>
          <w:rFonts w:ascii="Calibri" w:hAnsi="Calibri" w:cs="Calibri"/>
          <w:b/>
          <w:bCs/>
          <w:sz w:val="22"/>
          <w:szCs w:val="22"/>
        </w:rPr>
        <w:t>Bc. Tibor Vincze, poslanec OZ</w:t>
      </w:r>
      <w:r>
        <w:rPr>
          <w:rFonts w:ascii="Calibri" w:hAnsi="Calibri" w:cs="Calibri"/>
          <w:sz w:val="22"/>
          <w:szCs w:val="22"/>
        </w:rPr>
        <w:t xml:space="preserve"> – navrhol programové body č. 7 a 8 prerokovať hneď po schválení programu zasadnutia OZ</w:t>
      </w:r>
    </w:p>
    <w:p w:rsidR="004A5358" w:rsidRDefault="004A5358" w:rsidP="004A5358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Poslanci OZ s návrhom súhlasili a prijali:</w:t>
      </w:r>
    </w:p>
    <w:p w:rsidR="004A5358" w:rsidRPr="00BA5EA5" w:rsidRDefault="004A5358" w:rsidP="004A535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22/2018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4A5358" w:rsidRPr="00BA5EA5" w:rsidRDefault="004A5358" w:rsidP="004A535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A5358" w:rsidRPr="00BA5EA5" w:rsidRDefault="004A5358" w:rsidP="004A535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4A5358" w:rsidRDefault="004A5358" w:rsidP="004A5358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4A5358" w:rsidRPr="007F1133" w:rsidRDefault="004A5358" w:rsidP="004A53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4A5358" w:rsidRDefault="004A5358" w:rsidP="004A535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programu zasadnutia OZ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A5358" w:rsidRDefault="004A5358" w:rsidP="004A5358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A5358">
        <w:rPr>
          <w:rFonts w:ascii="Calibri" w:hAnsi="Calibri" w:cs="Calibri"/>
          <w:b/>
          <w:bCs/>
          <w:sz w:val="22"/>
          <w:szCs w:val="22"/>
        </w:rPr>
        <w:t>Vyhodnotenie pripomienok k VZN č. 1/2018 a Návrh na schválenie VZN Obce Kráľová nad Váhom č. 1/2018</w:t>
      </w:r>
    </w:p>
    <w:p w:rsidR="00F70F3A" w:rsidRPr="004A5358" w:rsidRDefault="00F70F3A" w:rsidP="00F70F3A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A5358">
        <w:rPr>
          <w:rFonts w:ascii="Calibri" w:hAnsi="Calibri" w:cs="Calibri"/>
          <w:b/>
          <w:bCs/>
          <w:sz w:val="22"/>
          <w:szCs w:val="22"/>
        </w:rPr>
        <w:t>Návrh na schválenie – Zmeny a doplnky č. 2 k ÚP Obce Kráľová nad Váhom</w:t>
      </w:r>
    </w:p>
    <w:p w:rsidR="00F70F3A" w:rsidRDefault="00F70F3A" w:rsidP="00F70F3A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lehote na podanie pripomienok k návrhu VZN boli na Obecný úrad v Kráľovej nad Váhom doručené pripomienky Zuzany Juhásovej a Júliusa </w:t>
      </w:r>
      <w:proofErr w:type="spellStart"/>
      <w:r>
        <w:rPr>
          <w:rFonts w:ascii="Calibri" w:hAnsi="Calibri" w:cs="Calibri"/>
          <w:sz w:val="22"/>
          <w:szCs w:val="22"/>
        </w:rPr>
        <w:t>Pintéra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9A66DB" w:rsidRDefault="009A66DB" w:rsidP="009A66DB">
      <w:pPr>
        <w:pStyle w:val="Odsekzoznamu"/>
        <w:spacing w:after="240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-277-</w:t>
      </w:r>
    </w:p>
    <w:p w:rsidR="009A66DB" w:rsidRDefault="009A66DB" w:rsidP="009A66DB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Pripomienky boli dňa 15.2.2018 </w:t>
      </w:r>
      <w:proofErr w:type="spellStart"/>
      <w:r>
        <w:rPr>
          <w:rFonts w:ascii="Calibri" w:hAnsi="Calibri" w:cs="Calibri"/>
          <w:sz w:val="22"/>
          <w:szCs w:val="22"/>
        </w:rPr>
        <w:t>prejednané</w:t>
      </w:r>
      <w:proofErr w:type="spellEnd"/>
      <w:r>
        <w:rPr>
          <w:rFonts w:ascii="Calibri" w:hAnsi="Calibri" w:cs="Calibri"/>
          <w:sz w:val="22"/>
          <w:szCs w:val="22"/>
        </w:rPr>
        <w:t xml:space="preserve"> v Komisií výstavby, územného plánovania, životného prostredia, dopravy a bytových záležitostí OZ Obce Kráľová nad Váhom. </w:t>
      </w:r>
    </w:p>
    <w:p w:rsidR="009A66DB" w:rsidRDefault="009A66DB" w:rsidP="009A66DB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:rsidR="002E7D45" w:rsidRDefault="009A66DB" w:rsidP="002E7D45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 w:rsidRPr="009A66DB">
        <w:rPr>
          <w:rFonts w:ascii="Calibri" w:hAnsi="Calibri" w:cs="Calibri"/>
          <w:b/>
          <w:bCs/>
          <w:sz w:val="22"/>
          <w:szCs w:val="22"/>
        </w:rPr>
        <w:t>Ing. Imrich Kovács, poslanec OZ</w:t>
      </w:r>
      <w:r>
        <w:rPr>
          <w:rFonts w:ascii="Calibri" w:hAnsi="Calibri" w:cs="Calibri"/>
          <w:b/>
          <w:bCs/>
          <w:sz w:val="22"/>
          <w:szCs w:val="22"/>
        </w:rPr>
        <w:t>, predseda komisie</w:t>
      </w:r>
      <w:r>
        <w:rPr>
          <w:rFonts w:ascii="Calibri" w:hAnsi="Calibri" w:cs="Calibri"/>
          <w:sz w:val="22"/>
          <w:szCs w:val="22"/>
        </w:rPr>
        <w:t xml:space="preserve"> </w:t>
      </w:r>
      <w:r w:rsidR="002E7D45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2E7D45">
        <w:rPr>
          <w:rFonts w:ascii="Calibri" w:hAnsi="Calibri" w:cs="Calibri"/>
          <w:sz w:val="22"/>
          <w:szCs w:val="22"/>
        </w:rPr>
        <w:t xml:space="preserve">zo šiestich pripomienok podaných Zuzanou </w:t>
      </w:r>
      <w:proofErr w:type="spellStart"/>
      <w:r w:rsidR="002E7D45">
        <w:rPr>
          <w:rFonts w:ascii="Calibri" w:hAnsi="Calibri" w:cs="Calibri"/>
          <w:sz w:val="22"/>
          <w:szCs w:val="22"/>
        </w:rPr>
        <w:t>Juhászovou</w:t>
      </w:r>
      <w:proofErr w:type="spellEnd"/>
      <w:r w:rsidR="002E7D45">
        <w:rPr>
          <w:rFonts w:ascii="Calibri" w:hAnsi="Calibri" w:cs="Calibri"/>
          <w:sz w:val="22"/>
          <w:szCs w:val="22"/>
        </w:rPr>
        <w:t xml:space="preserve"> samotného návrhu VZN sa týkajú dve pripomienky:</w:t>
      </w:r>
    </w:p>
    <w:p w:rsidR="009A66DB" w:rsidRDefault="002E7D45" w:rsidP="007F7EFE">
      <w:pPr>
        <w:pStyle w:val="Odsekzoznamu"/>
        <w:numPr>
          <w:ilvl w:val="0"/>
          <w:numId w:val="5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žiada upraviť v č. II. bod 1 dátum, keďže </w:t>
      </w:r>
      <w:r w:rsidR="007C770E">
        <w:rPr>
          <w:rFonts w:ascii="Calibri" w:hAnsi="Calibri" w:cs="Calibri"/>
          <w:sz w:val="22"/>
          <w:szCs w:val="22"/>
        </w:rPr>
        <w:t>v zverejnenom návrhu je napísaný dátum schválenia 10.01.2018, čo sa však nestalo,</w:t>
      </w:r>
    </w:p>
    <w:p w:rsidR="007F7EFE" w:rsidRDefault="007F7EFE" w:rsidP="007F7EFE">
      <w:pPr>
        <w:pStyle w:val="Odsekzoznamu"/>
        <w:numPr>
          <w:ilvl w:val="0"/>
          <w:numId w:val="5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žiada, aby pôvodné VZN z roku 2007, ktoré bolo doplnené už s VZN č. 2/2013, a malo by</w:t>
      </w:r>
      <w:r w:rsidR="00287885">
        <w:rPr>
          <w:rFonts w:ascii="Calibri" w:hAnsi="Calibri" w:cs="Calibri"/>
          <w:sz w:val="22"/>
          <w:szCs w:val="22"/>
        </w:rPr>
        <w:t>ť</w:t>
      </w:r>
      <w:r>
        <w:rPr>
          <w:rFonts w:ascii="Calibri" w:hAnsi="Calibri" w:cs="Calibri"/>
          <w:sz w:val="22"/>
          <w:szCs w:val="22"/>
        </w:rPr>
        <w:t xml:space="preserve"> doplnené s týmto návrhom VZN, bolo zverejnené, aby občania mohli posúdiť, čo sa vlastne kam dopĺňa.</w:t>
      </w:r>
    </w:p>
    <w:p w:rsidR="007F7EFE" w:rsidRDefault="0077001B" w:rsidP="007F7EFE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Tieto dve pripomienky komisia odporúča akceptova</w:t>
      </w:r>
      <w:r w:rsidR="00287885">
        <w:rPr>
          <w:rFonts w:ascii="Calibri" w:hAnsi="Calibri" w:cs="Calibri"/>
          <w:sz w:val="22"/>
          <w:szCs w:val="22"/>
        </w:rPr>
        <w:t>ť, ale na ostatné pripomienky</w:t>
      </w:r>
      <w:r>
        <w:rPr>
          <w:rFonts w:ascii="Calibri" w:hAnsi="Calibri" w:cs="Calibri"/>
          <w:sz w:val="22"/>
          <w:szCs w:val="22"/>
        </w:rPr>
        <w:t xml:space="preserve"> neprihliadať z dôvodu, že sa netýkajú VZN.</w:t>
      </w:r>
    </w:p>
    <w:p w:rsidR="008D6812" w:rsidRDefault="0077001B" w:rsidP="007F7EFE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pripomienky predložené Júliusom </w:t>
      </w:r>
      <w:proofErr w:type="spellStart"/>
      <w:r>
        <w:rPr>
          <w:rFonts w:ascii="Calibri" w:hAnsi="Calibri" w:cs="Calibri"/>
          <w:sz w:val="22"/>
          <w:szCs w:val="22"/>
        </w:rPr>
        <w:t>Pintérom</w:t>
      </w:r>
      <w:proofErr w:type="spellEnd"/>
      <w:r>
        <w:rPr>
          <w:rFonts w:ascii="Calibri" w:hAnsi="Calibri" w:cs="Calibri"/>
          <w:sz w:val="22"/>
          <w:szCs w:val="22"/>
        </w:rPr>
        <w:t xml:space="preserve"> komisia odporú</w:t>
      </w:r>
      <w:r w:rsidR="00287885">
        <w:rPr>
          <w:rFonts w:ascii="Calibri" w:hAnsi="Calibri" w:cs="Calibri"/>
          <w:sz w:val="22"/>
          <w:szCs w:val="22"/>
        </w:rPr>
        <w:t>ča</w:t>
      </w:r>
      <w:r>
        <w:rPr>
          <w:rFonts w:ascii="Calibri" w:hAnsi="Calibri" w:cs="Calibri"/>
          <w:sz w:val="22"/>
          <w:szCs w:val="22"/>
        </w:rPr>
        <w:t xml:space="preserve"> neprihliadať, </w:t>
      </w:r>
      <w:r w:rsidR="00446633">
        <w:rPr>
          <w:rFonts w:ascii="Calibri" w:hAnsi="Calibri" w:cs="Calibri"/>
          <w:sz w:val="22"/>
          <w:szCs w:val="22"/>
        </w:rPr>
        <w:t xml:space="preserve">z dôvodu, že sa netýkajú návrhu VZN, ale </w:t>
      </w:r>
      <w:proofErr w:type="spellStart"/>
      <w:r w:rsidR="00446633">
        <w:rPr>
          <w:rFonts w:ascii="Calibri" w:hAnsi="Calibri" w:cs="Calibri"/>
          <w:sz w:val="22"/>
          <w:szCs w:val="22"/>
        </w:rPr>
        <w:t>ZaD</w:t>
      </w:r>
      <w:proofErr w:type="spellEnd"/>
      <w:r w:rsidR="00446633">
        <w:rPr>
          <w:rFonts w:ascii="Calibri" w:hAnsi="Calibri" w:cs="Calibri"/>
          <w:sz w:val="22"/>
          <w:szCs w:val="22"/>
        </w:rPr>
        <w:t xml:space="preserve"> č. 2 ÚPN-O</w:t>
      </w:r>
      <w:r w:rsidR="00DA7C46">
        <w:rPr>
          <w:rFonts w:ascii="Calibri" w:hAnsi="Calibri" w:cs="Calibri"/>
          <w:sz w:val="22"/>
          <w:szCs w:val="22"/>
        </w:rPr>
        <w:t xml:space="preserve">, </w:t>
      </w:r>
      <w:r w:rsidR="00446633">
        <w:rPr>
          <w:rFonts w:ascii="Calibri" w:hAnsi="Calibri" w:cs="Calibri"/>
          <w:sz w:val="22"/>
          <w:szCs w:val="22"/>
        </w:rPr>
        <w:t>na čo bol daný priestor v pripomienkovom konaní (od 24.05.2017-24.06.2017)</w:t>
      </w:r>
    </w:p>
    <w:p w:rsidR="0007638E" w:rsidRDefault="0007638E" w:rsidP="007F7EFE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07638E">
        <w:rPr>
          <w:rFonts w:ascii="Calibri" w:hAnsi="Calibri" w:cs="Calibri"/>
          <w:b/>
          <w:bCs/>
          <w:sz w:val="22"/>
          <w:szCs w:val="22"/>
        </w:rPr>
        <w:t>Ing. Eliška Vargová, poslankyňa OZ</w:t>
      </w:r>
      <w:r>
        <w:rPr>
          <w:rFonts w:ascii="Calibri" w:hAnsi="Calibri" w:cs="Calibri"/>
          <w:sz w:val="22"/>
          <w:szCs w:val="22"/>
        </w:rPr>
        <w:t xml:space="preserve"> </w:t>
      </w:r>
      <w:r w:rsidR="005D42CE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D42CE">
        <w:rPr>
          <w:rFonts w:ascii="Calibri" w:hAnsi="Calibri" w:cs="Calibri"/>
          <w:sz w:val="22"/>
          <w:szCs w:val="22"/>
        </w:rPr>
        <w:t xml:space="preserve">nesúhlasila s tým, aby pripomienky,  ktoré sa týkajú </w:t>
      </w:r>
      <w:proofErr w:type="spellStart"/>
      <w:r w:rsidR="005D42CE">
        <w:rPr>
          <w:rFonts w:ascii="Calibri" w:hAnsi="Calibri" w:cs="Calibri"/>
          <w:sz w:val="22"/>
          <w:szCs w:val="22"/>
        </w:rPr>
        <w:t>ZaD</w:t>
      </w:r>
      <w:proofErr w:type="spellEnd"/>
      <w:r w:rsidR="005D42CE">
        <w:rPr>
          <w:rFonts w:ascii="Calibri" w:hAnsi="Calibri" w:cs="Calibri"/>
          <w:sz w:val="22"/>
          <w:szCs w:val="22"/>
        </w:rPr>
        <w:t xml:space="preserve"> č. 2 ÚPN-O neboli akceptované.</w:t>
      </w:r>
      <w:r w:rsidR="005F42AB">
        <w:rPr>
          <w:rFonts w:ascii="Calibri" w:hAnsi="Calibri" w:cs="Calibri"/>
          <w:sz w:val="22"/>
          <w:szCs w:val="22"/>
        </w:rPr>
        <w:t xml:space="preserve"> Podala procedurálny návrh, aby poslanci OZ hlasovali za jednotlivé </w:t>
      </w:r>
      <w:r w:rsidR="00CD3824">
        <w:rPr>
          <w:rFonts w:ascii="Calibri" w:hAnsi="Calibri" w:cs="Calibri"/>
          <w:sz w:val="22"/>
          <w:szCs w:val="22"/>
        </w:rPr>
        <w:t xml:space="preserve">zmeny zvlášť </w:t>
      </w:r>
      <w:r w:rsidR="00AA3305">
        <w:rPr>
          <w:rFonts w:ascii="Calibri" w:hAnsi="Calibri" w:cs="Calibri"/>
          <w:sz w:val="22"/>
          <w:szCs w:val="22"/>
        </w:rPr>
        <w:t>– podľa jednotlivých lokalít</w:t>
      </w:r>
      <w:r w:rsidR="005F42AB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="005F42AB">
        <w:rPr>
          <w:rFonts w:ascii="Calibri" w:hAnsi="Calibri" w:cs="Calibri"/>
          <w:sz w:val="22"/>
          <w:szCs w:val="22"/>
        </w:rPr>
        <w:t>ZaD</w:t>
      </w:r>
      <w:proofErr w:type="spellEnd"/>
      <w:r w:rsidR="005F42AB">
        <w:rPr>
          <w:rFonts w:ascii="Calibri" w:hAnsi="Calibri" w:cs="Calibri"/>
          <w:sz w:val="22"/>
          <w:szCs w:val="22"/>
        </w:rPr>
        <w:t xml:space="preserve"> č. 2 k ÚPN.</w:t>
      </w:r>
    </w:p>
    <w:p w:rsidR="005F42AB" w:rsidRDefault="005F42AB" w:rsidP="007F7EFE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F42AB">
        <w:rPr>
          <w:rFonts w:ascii="Calibri" w:hAnsi="Calibri" w:cs="Calibri"/>
          <w:b/>
          <w:bCs/>
          <w:sz w:val="22"/>
          <w:szCs w:val="22"/>
        </w:rPr>
        <w:t>RNDr. Ferenc Bergendi, starosta obce</w:t>
      </w:r>
      <w:r>
        <w:rPr>
          <w:rFonts w:ascii="Calibri" w:hAnsi="Calibri" w:cs="Calibri"/>
          <w:sz w:val="22"/>
          <w:szCs w:val="22"/>
        </w:rPr>
        <w:t xml:space="preserve"> a </w:t>
      </w:r>
      <w:r w:rsidRPr="005F42AB">
        <w:rPr>
          <w:rFonts w:ascii="Calibri" w:hAnsi="Calibri" w:cs="Calibri"/>
          <w:b/>
          <w:bCs/>
          <w:sz w:val="22"/>
          <w:szCs w:val="22"/>
        </w:rPr>
        <w:t xml:space="preserve">referentka </w:t>
      </w:r>
      <w:proofErr w:type="spellStart"/>
      <w:r w:rsidRPr="005F42AB">
        <w:rPr>
          <w:rFonts w:ascii="Calibri" w:hAnsi="Calibri" w:cs="Calibri"/>
          <w:b/>
          <w:bCs/>
          <w:sz w:val="22"/>
          <w:szCs w:val="22"/>
        </w:rPr>
        <w:t>OcÚ</w:t>
      </w:r>
      <w:proofErr w:type="spellEnd"/>
      <w:r w:rsidRPr="005F42AB">
        <w:rPr>
          <w:rFonts w:ascii="Calibri" w:hAnsi="Calibri" w:cs="Calibri"/>
          <w:b/>
          <w:bCs/>
          <w:sz w:val="22"/>
          <w:szCs w:val="22"/>
        </w:rPr>
        <w:t xml:space="preserve">, Alžbeta </w:t>
      </w:r>
      <w:proofErr w:type="spellStart"/>
      <w:r w:rsidRPr="005F42AB">
        <w:rPr>
          <w:rFonts w:ascii="Calibri" w:hAnsi="Calibri" w:cs="Calibri"/>
          <w:b/>
          <w:bCs/>
          <w:sz w:val="22"/>
          <w:szCs w:val="22"/>
        </w:rPr>
        <w:t>Vadkertiová</w:t>
      </w:r>
      <w:proofErr w:type="spellEnd"/>
      <w:r>
        <w:rPr>
          <w:rFonts w:ascii="Calibri" w:hAnsi="Calibri" w:cs="Calibri"/>
          <w:sz w:val="22"/>
          <w:szCs w:val="22"/>
        </w:rPr>
        <w:t xml:space="preserve"> podotýkali, že pripomienky k územnému plánu mali podať v pripomienkovom konaní v roku 2017</w:t>
      </w:r>
    </w:p>
    <w:p w:rsidR="00047981" w:rsidRPr="00047981" w:rsidRDefault="00047981" w:rsidP="007F7EFE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F42AB">
        <w:rPr>
          <w:rFonts w:ascii="Calibri" w:hAnsi="Calibri" w:cs="Calibri"/>
          <w:b/>
          <w:bCs/>
          <w:sz w:val="22"/>
          <w:szCs w:val="22"/>
        </w:rPr>
        <w:t>RNDr. Ferenc Bergendi, starosta obce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dodal, že podľa Ing. </w:t>
      </w:r>
      <w:proofErr w:type="spellStart"/>
      <w:r>
        <w:rPr>
          <w:rFonts w:ascii="Calibri" w:hAnsi="Calibri" w:cs="Calibri"/>
          <w:sz w:val="22"/>
          <w:szCs w:val="22"/>
        </w:rPr>
        <w:t>Károlyiovej</w:t>
      </w:r>
      <w:proofErr w:type="spellEnd"/>
      <w:r>
        <w:rPr>
          <w:rFonts w:ascii="Calibri" w:hAnsi="Calibri" w:cs="Calibri"/>
          <w:sz w:val="22"/>
          <w:szCs w:val="22"/>
        </w:rPr>
        <w:t>, koordinátorky  obstarávateľa ÚPN</w:t>
      </w:r>
      <w:r w:rsidR="00D90FE6">
        <w:rPr>
          <w:rFonts w:ascii="Calibri" w:hAnsi="Calibri" w:cs="Calibri"/>
          <w:sz w:val="22"/>
          <w:szCs w:val="22"/>
        </w:rPr>
        <w:t xml:space="preserve"> nemožno hlasovať jednotlivo za</w:t>
      </w:r>
      <w:r>
        <w:rPr>
          <w:rFonts w:ascii="Calibri" w:hAnsi="Calibri" w:cs="Calibri"/>
          <w:sz w:val="22"/>
          <w:szCs w:val="22"/>
        </w:rPr>
        <w:t xml:space="preserve"> lokality v </w:t>
      </w:r>
      <w:proofErr w:type="spellStart"/>
      <w:r>
        <w:rPr>
          <w:rFonts w:ascii="Calibri" w:hAnsi="Calibri" w:cs="Calibri"/>
          <w:sz w:val="22"/>
          <w:szCs w:val="22"/>
        </w:rPr>
        <w:t>ZaD</w:t>
      </w:r>
      <w:proofErr w:type="spellEnd"/>
      <w:r>
        <w:rPr>
          <w:rFonts w:ascii="Calibri" w:hAnsi="Calibri" w:cs="Calibri"/>
          <w:sz w:val="22"/>
          <w:szCs w:val="22"/>
        </w:rPr>
        <w:t xml:space="preserve"> č. 2 k ÚPN</w:t>
      </w:r>
    </w:p>
    <w:p w:rsidR="005F42AB" w:rsidRDefault="005F42AB" w:rsidP="007F7EFE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Poslanci OZ s návrhom poslankyne súhlasili a prijali: </w:t>
      </w:r>
    </w:p>
    <w:p w:rsidR="005F42AB" w:rsidRPr="005F42AB" w:rsidRDefault="005F42AB" w:rsidP="005F42A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42AB">
        <w:rPr>
          <w:rFonts w:asciiTheme="minorHAnsi" w:hAnsiTheme="minorHAnsi" w:cstheme="minorHAnsi"/>
          <w:b/>
          <w:bCs/>
          <w:sz w:val="22"/>
          <w:szCs w:val="22"/>
        </w:rPr>
        <w:t>Uznesenie číslo: 23/2018-OZ</w:t>
      </w:r>
    </w:p>
    <w:p w:rsidR="005F42AB" w:rsidRPr="00BA5EA5" w:rsidRDefault="005F42AB" w:rsidP="005F42A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42AB" w:rsidRDefault="005F42AB" w:rsidP="005F42AB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5F42AB" w:rsidRDefault="005F42AB" w:rsidP="005F42AB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procedurálny návrh poslankyne OZ, Ing. Elišky Vargovej – hlasovať za jednotlivé </w:t>
      </w:r>
      <w:r w:rsidR="00AA3305">
        <w:rPr>
          <w:rFonts w:asciiTheme="minorHAnsi" w:hAnsiTheme="minorHAnsi" w:cstheme="minorHAnsi"/>
          <w:b/>
          <w:bCs/>
          <w:iCs/>
          <w:sz w:val="22"/>
          <w:szCs w:val="22"/>
        </w:rPr>
        <w:t>zmeny zvlášť -  podľa jednotlivých lokalít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ZaD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č. 2 k ÚPN Obce Kráľová nad Váhom</w:t>
      </w:r>
    </w:p>
    <w:p w:rsidR="005F42AB" w:rsidRPr="003B0790" w:rsidRDefault="005F42AB" w:rsidP="005F42A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5F42AB" w:rsidRPr="003B0790" w:rsidRDefault="005F42AB" w:rsidP="005F42AB">
      <w:pPr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Návrh schválili 7 poslanci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</w:t>
      </w:r>
    </w:p>
    <w:p w:rsidR="005F42AB" w:rsidRDefault="005F42AB" w:rsidP="005F42AB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Zdržal sa hlasovania 1 poslanec OZ: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5F5420" w:rsidRDefault="005F42AB" w:rsidP="005F42A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schválení procedurálneho</w:t>
      </w:r>
      <w:r w:rsidR="005F5420">
        <w:rPr>
          <w:rFonts w:asciiTheme="minorHAnsi" w:hAnsiTheme="minorHAnsi"/>
          <w:sz w:val="22"/>
          <w:szCs w:val="22"/>
        </w:rPr>
        <w:t xml:space="preserve"> návrhu poslankyňa OZ čítala jednotlivé zadania a prítomní poslanci OZ hlasovali</w:t>
      </w:r>
    </w:p>
    <w:p w:rsidR="005F5420" w:rsidRPr="005F5420" w:rsidRDefault="005F5420" w:rsidP="005F5420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5420">
        <w:rPr>
          <w:rFonts w:asciiTheme="minorHAnsi" w:hAnsiTheme="minorHAnsi" w:cstheme="minorHAnsi"/>
          <w:b/>
          <w:bCs/>
          <w:sz w:val="22"/>
          <w:szCs w:val="22"/>
        </w:rPr>
        <w:t>Uznesenie číslo: 24/2018-OZ</w:t>
      </w:r>
    </w:p>
    <w:p w:rsidR="005F5420" w:rsidRPr="00BA5EA5" w:rsidRDefault="005F5420" w:rsidP="005F5420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5420" w:rsidRPr="004B6257" w:rsidRDefault="005F5420" w:rsidP="005F5420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257">
        <w:rPr>
          <w:rFonts w:asciiTheme="minorHAnsi" w:hAnsiTheme="minorHAnsi" w:cstheme="minorHAnsi"/>
          <w:b/>
          <w:bCs/>
          <w:sz w:val="22"/>
          <w:szCs w:val="22"/>
        </w:rPr>
        <w:t>s c h v á l i l o</w:t>
      </w:r>
    </w:p>
    <w:p w:rsidR="005F5420" w:rsidRPr="004B6257" w:rsidRDefault="005F5420" w:rsidP="005F5420">
      <w:pPr>
        <w:pStyle w:val="Odsekzoznamu"/>
        <w:numPr>
          <w:ilvl w:val="0"/>
          <w:numId w:val="7"/>
        </w:numPr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B6257">
        <w:rPr>
          <w:rFonts w:asciiTheme="minorHAnsi" w:hAnsiTheme="minorHAnsi" w:cstheme="minorHAnsi"/>
          <w:b/>
          <w:bCs/>
          <w:sz w:val="22"/>
          <w:szCs w:val="22"/>
        </w:rPr>
        <w:t>lokalitu č. 20a) – IBV a lokalitu č. 20b) – občianska vybavenosť</w:t>
      </w:r>
      <w:r w:rsidRPr="004B6257">
        <w:rPr>
          <w:rFonts w:asciiTheme="minorHAnsi" w:hAnsiTheme="minorHAnsi" w:cstheme="minorHAnsi"/>
          <w:sz w:val="22"/>
          <w:szCs w:val="22"/>
        </w:rPr>
        <w:t xml:space="preserve"> – požiadavka Ing. Arpáda Beneša a spol. – na zapracovanie pozemku </w:t>
      </w:r>
      <w:proofErr w:type="spellStart"/>
      <w:r w:rsidRPr="004B6257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4B6257">
        <w:rPr>
          <w:rFonts w:asciiTheme="minorHAnsi" w:hAnsiTheme="minorHAnsi" w:cstheme="minorHAnsi"/>
          <w:sz w:val="22"/>
          <w:szCs w:val="22"/>
        </w:rPr>
        <w:t>. č. 3299/225 o výmere 17910 m²</w:t>
      </w:r>
      <w:r w:rsidRPr="004B6257">
        <w:rPr>
          <w:rFonts w:asciiTheme="minorHAnsi" w:hAnsiTheme="minorHAnsi"/>
          <w:sz w:val="22"/>
          <w:szCs w:val="22"/>
        </w:rPr>
        <w:t xml:space="preserve">, pozemok sa nachádza v extraviláne obce, vlastníci pozemku majú záujem na tomto pozemku riešiť individuálnu bytovú výstavbu a pri štátnej ceste I. triedy podnikateľskú aktivitu,  </w:t>
      </w:r>
    </w:p>
    <w:p w:rsidR="00C56800" w:rsidRPr="00C56800" w:rsidRDefault="00C56800" w:rsidP="00C56800">
      <w:pPr>
        <w:pStyle w:val="Odsekzoznamu"/>
        <w:spacing w:after="240"/>
        <w:ind w:left="360"/>
        <w:jc w:val="center"/>
        <w:rPr>
          <w:rFonts w:asciiTheme="minorHAnsi" w:hAnsiTheme="minorHAnsi"/>
          <w:sz w:val="22"/>
          <w:szCs w:val="22"/>
        </w:rPr>
      </w:pPr>
      <w:r w:rsidRPr="00C56800">
        <w:rPr>
          <w:rFonts w:asciiTheme="minorHAnsi" w:hAnsiTheme="minorHAnsi"/>
          <w:sz w:val="22"/>
          <w:szCs w:val="22"/>
        </w:rPr>
        <w:lastRenderedPageBreak/>
        <w:t>-278-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Schválilo: 7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Zdržal sa hlasovania 1 poslanec OZ: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5F5420" w:rsidRPr="004B6257" w:rsidRDefault="005F5420" w:rsidP="005F5420">
      <w:pPr>
        <w:jc w:val="both"/>
        <w:rPr>
          <w:rFonts w:asciiTheme="minorHAnsi" w:hAnsiTheme="minorHAnsi"/>
          <w:sz w:val="22"/>
          <w:szCs w:val="22"/>
        </w:rPr>
      </w:pPr>
    </w:p>
    <w:p w:rsidR="005F5420" w:rsidRPr="004B6257" w:rsidRDefault="005F5420" w:rsidP="005F5420">
      <w:pPr>
        <w:pStyle w:val="Odsekzoznamu"/>
        <w:numPr>
          <w:ilvl w:val="0"/>
          <w:numId w:val="7"/>
        </w:numPr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B6257">
        <w:rPr>
          <w:rFonts w:asciiTheme="minorHAnsi" w:hAnsiTheme="minorHAnsi" w:cstheme="minorHAnsi"/>
          <w:b/>
          <w:bCs/>
          <w:sz w:val="22"/>
          <w:szCs w:val="22"/>
        </w:rPr>
        <w:t xml:space="preserve">lokalitu č. 21 – IBV </w:t>
      </w:r>
      <w:r w:rsidRPr="004B6257">
        <w:rPr>
          <w:rFonts w:asciiTheme="minorHAnsi" w:hAnsiTheme="minorHAnsi" w:cstheme="minorHAnsi"/>
          <w:sz w:val="22"/>
          <w:szCs w:val="22"/>
        </w:rPr>
        <w:t xml:space="preserve">- </w:t>
      </w:r>
      <w:r w:rsidRPr="004B6257">
        <w:rPr>
          <w:rFonts w:asciiTheme="minorHAnsi" w:hAnsiTheme="minorHAnsi"/>
          <w:sz w:val="22"/>
          <w:szCs w:val="22"/>
        </w:rPr>
        <w:t xml:space="preserve">požiadavka Jozefa </w:t>
      </w:r>
      <w:proofErr w:type="spellStart"/>
      <w:r w:rsidRPr="004B6257">
        <w:rPr>
          <w:rFonts w:asciiTheme="minorHAnsi" w:hAnsiTheme="minorHAnsi"/>
          <w:sz w:val="22"/>
          <w:szCs w:val="22"/>
        </w:rPr>
        <w:t>Vinceho</w:t>
      </w:r>
      <w:proofErr w:type="spellEnd"/>
      <w:r w:rsidRPr="004B6257">
        <w:rPr>
          <w:rFonts w:asciiTheme="minorHAnsi" w:hAnsiTheme="minorHAnsi"/>
          <w:sz w:val="22"/>
          <w:szCs w:val="22"/>
        </w:rPr>
        <w:t xml:space="preserve"> a Moniky </w:t>
      </w:r>
      <w:proofErr w:type="spellStart"/>
      <w:r w:rsidRPr="004B6257">
        <w:rPr>
          <w:rFonts w:asciiTheme="minorHAnsi" w:hAnsiTheme="minorHAnsi"/>
          <w:sz w:val="22"/>
          <w:szCs w:val="22"/>
        </w:rPr>
        <w:t>Vinceovej</w:t>
      </w:r>
      <w:proofErr w:type="spellEnd"/>
      <w:r w:rsidRPr="004B6257">
        <w:rPr>
          <w:rFonts w:asciiTheme="minorHAnsi" w:hAnsiTheme="minorHAnsi"/>
          <w:sz w:val="22"/>
          <w:szCs w:val="22"/>
        </w:rPr>
        <w:t xml:space="preserve">  - na zapracovanie pozemkov </w:t>
      </w:r>
      <w:proofErr w:type="spellStart"/>
      <w:r w:rsidRPr="004B6257">
        <w:rPr>
          <w:rFonts w:asciiTheme="minorHAnsi" w:hAnsiTheme="minorHAnsi"/>
          <w:sz w:val="22"/>
          <w:szCs w:val="22"/>
        </w:rPr>
        <w:t>par.č</w:t>
      </w:r>
      <w:proofErr w:type="spellEnd"/>
      <w:r w:rsidRPr="004B6257">
        <w:rPr>
          <w:rFonts w:asciiTheme="minorHAnsi" w:hAnsiTheme="minorHAnsi"/>
          <w:sz w:val="22"/>
          <w:szCs w:val="22"/>
        </w:rPr>
        <w:t xml:space="preserve">. 1447/5, 1447/6 a 1447/10 o celkovej výmere 8 095 m2,  pozemky sa nachádzajú v extraviláne obce, vlastníci pozemkov majú záujem riešiť na týchto pozemkoch  individuálnu bytovú výstavbu,  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Schválilo: 8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Vincze,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5F5420" w:rsidRPr="004B6257" w:rsidRDefault="005F5420" w:rsidP="005F5420">
      <w:pPr>
        <w:jc w:val="both"/>
        <w:rPr>
          <w:rFonts w:asciiTheme="minorHAnsi" w:hAnsiTheme="minorHAnsi"/>
          <w:sz w:val="22"/>
          <w:szCs w:val="22"/>
        </w:rPr>
      </w:pPr>
    </w:p>
    <w:p w:rsidR="005F5420" w:rsidRPr="004B6257" w:rsidRDefault="005F5420" w:rsidP="005F5420">
      <w:pPr>
        <w:pStyle w:val="Odsekzoznamu"/>
        <w:numPr>
          <w:ilvl w:val="0"/>
          <w:numId w:val="7"/>
        </w:numPr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B6257">
        <w:rPr>
          <w:rFonts w:asciiTheme="minorHAnsi" w:hAnsiTheme="minorHAnsi"/>
          <w:b/>
          <w:bCs/>
          <w:sz w:val="22"/>
          <w:szCs w:val="22"/>
        </w:rPr>
        <w:t>lokalitu č. 22</w:t>
      </w:r>
      <w:r>
        <w:rPr>
          <w:rFonts w:asciiTheme="minorHAnsi" w:hAnsiTheme="minorHAnsi"/>
          <w:sz w:val="22"/>
          <w:szCs w:val="22"/>
        </w:rPr>
        <w:t xml:space="preserve"> – zberný dvor – p</w:t>
      </w:r>
      <w:r w:rsidRPr="004B6257">
        <w:rPr>
          <w:rFonts w:asciiTheme="minorHAnsi" w:hAnsiTheme="minorHAnsi"/>
          <w:sz w:val="22"/>
          <w:szCs w:val="22"/>
        </w:rPr>
        <w:t xml:space="preserve">ožiadavka obce – na zapracovanie  časti pozemku  </w:t>
      </w:r>
      <w:proofErr w:type="spellStart"/>
      <w:r w:rsidRPr="004B6257">
        <w:rPr>
          <w:rFonts w:asciiTheme="minorHAnsi" w:hAnsiTheme="minorHAnsi"/>
          <w:sz w:val="22"/>
          <w:szCs w:val="22"/>
        </w:rPr>
        <w:t>parc</w:t>
      </w:r>
      <w:proofErr w:type="spellEnd"/>
      <w:r w:rsidRPr="004B6257">
        <w:rPr>
          <w:rFonts w:asciiTheme="minorHAnsi" w:hAnsiTheme="minorHAnsi"/>
          <w:sz w:val="22"/>
          <w:szCs w:val="22"/>
        </w:rPr>
        <w:t>. č. 3020 o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výmere 18 465 m2,  pozemok 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extraviláne, vo vlastníctve obce. Časť pozemku o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rozlohu 1 000 m2 bude vyčlenená na zriadenie zberného dvora triedeného odpadu,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5F5420" w:rsidRPr="003B0790" w:rsidRDefault="005F5420" w:rsidP="005F5420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Schválilo: 8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Vincze,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5F5420" w:rsidRPr="004B6257" w:rsidRDefault="005F5420" w:rsidP="005F5420">
      <w:pPr>
        <w:pStyle w:val="Odsekzoznamu"/>
        <w:numPr>
          <w:ilvl w:val="0"/>
          <w:numId w:val="7"/>
        </w:numPr>
        <w:spacing w:line="259" w:lineRule="auto"/>
        <w:ind w:left="720"/>
        <w:rPr>
          <w:rFonts w:asciiTheme="minorHAnsi" w:hAnsiTheme="minorHAnsi"/>
          <w:sz w:val="22"/>
          <w:szCs w:val="22"/>
        </w:rPr>
      </w:pPr>
      <w:r w:rsidRPr="004B6257">
        <w:rPr>
          <w:rFonts w:asciiTheme="minorHAnsi" w:hAnsiTheme="minorHAnsi"/>
          <w:b/>
          <w:bCs/>
          <w:sz w:val="22"/>
          <w:szCs w:val="22"/>
        </w:rPr>
        <w:t xml:space="preserve">lokalita č. 8 </w:t>
      </w:r>
      <w:r>
        <w:rPr>
          <w:rFonts w:asciiTheme="minorHAnsi" w:hAnsiTheme="minorHAnsi"/>
          <w:sz w:val="22"/>
          <w:szCs w:val="22"/>
        </w:rPr>
        <w:t>–</w:t>
      </w:r>
      <w:r w:rsidRPr="004B6257">
        <w:rPr>
          <w:rFonts w:asciiTheme="minorHAnsi" w:hAnsiTheme="minorHAnsi"/>
          <w:sz w:val="22"/>
          <w:szCs w:val="22"/>
        </w:rPr>
        <w:t xml:space="preserve"> požiadavka Ing. Arpáda Beneša – zmenšenie lokality č.8 zaradenú do územného plánu obce, ako plocha podnikateľských aktivít, o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plochu patriacu do intravilánu, ohraničenú líniou zastavaného územia obce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 xml:space="preserve">miestnou komunikáciou . </w:t>
      </w:r>
    </w:p>
    <w:p w:rsidR="005F5420" w:rsidRPr="004B6257" w:rsidRDefault="005F5420" w:rsidP="005F542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4B6257">
        <w:rPr>
          <w:rFonts w:asciiTheme="minorHAnsi" w:hAnsiTheme="minorHAnsi"/>
          <w:sz w:val="22"/>
          <w:szCs w:val="22"/>
        </w:rPr>
        <w:t>Do lokality č.8, ktorá je takmer celá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extraviláne boli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rámci tvorby pôvodného ÚP obce zahrnuté aj parcely č. „C“  288/2, 288/3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301, ktoré sú však súčasťou zastavaného územia obce, susedia so stávajúcou zástavbou rodinných domov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4B6257">
        <w:rPr>
          <w:rFonts w:asciiTheme="minorHAnsi" w:hAnsiTheme="minorHAnsi"/>
          <w:sz w:val="22"/>
          <w:szCs w:val="22"/>
        </w:rPr>
        <w:t>parc.č</w:t>
      </w:r>
      <w:proofErr w:type="spellEnd"/>
      <w:r w:rsidRPr="004B6257">
        <w:rPr>
          <w:rFonts w:asciiTheme="minorHAnsi" w:hAnsiTheme="minorHAnsi"/>
          <w:sz w:val="22"/>
          <w:szCs w:val="22"/>
        </w:rPr>
        <w:t>. „C“ 288/3 sa realizuje výstavba rodinného domu. Zároveň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zmenách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 xml:space="preserve">doplnkoch č.1 ÚPN sa vytvorila vedľajšia lokalita č.8a, určená na viacpodlažné bývanie.    </w:t>
      </w:r>
    </w:p>
    <w:p w:rsidR="005F5420" w:rsidRPr="004B6257" w:rsidRDefault="005F5420" w:rsidP="005F542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4B6257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uvedených dôvodov považuje pôvodné zaradenie parciel č. 288/2, 288/3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301  do lokality č.8 za nevhodné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navrhuje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rámci Zmien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doplnkov č.2  ÚPN zmenšiť túto lokalitu  o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 xml:space="preserve">uvedené parcely, zároveň navrhuje tieto parcely predurčiť na IBV , resp.  rozšíriť lokalitu 8a, predurčenú na polyfunkčné využitie.  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Schválilo: 7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Zdržal sa hlasovania 1 poslanec OZ: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5F5420" w:rsidRPr="004B6257" w:rsidRDefault="005F5420" w:rsidP="005F5420">
      <w:pPr>
        <w:jc w:val="both"/>
        <w:rPr>
          <w:rFonts w:asciiTheme="minorHAnsi" w:hAnsiTheme="minorHAnsi"/>
          <w:sz w:val="22"/>
          <w:szCs w:val="22"/>
        </w:rPr>
      </w:pPr>
    </w:p>
    <w:p w:rsidR="005F5420" w:rsidRPr="004B6257" w:rsidRDefault="005F5420" w:rsidP="005F5420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B6257">
        <w:rPr>
          <w:rFonts w:asciiTheme="minorHAnsi" w:hAnsiTheme="minorHAnsi"/>
          <w:b/>
          <w:bCs/>
          <w:sz w:val="22"/>
          <w:szCs w:val="22"/>
        </w:rPr>
        <w:t>n e s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B6257">
        <w:rPr>
          <w:rFonts w:asciiTheme="minorHAnsi" w:hAnsiTheme="minorHAnsi"/>
          <w:b/>
          <w:bCs/>
          <w:sz w:val="22"/>
          <w:szCs w:val="22"/>
        </w:rPr>
        <w:t>c h v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B6257">
        <w:rPr>
          <w:rFonts w:asciiTheme="minorHAnsi" w:hAnsiTheme="minorHAnsi"/>
          <w:b/>
          <w:bCs/>
          <w:sz w:val="22"/>
          <w:szCs w:val="22"/>
        </w:rPr>
        <w:t>á l i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B6257">
        <w:rPr>
          <w:rFonts w:asciiTheme="minorHAnsi" w:hAnsiTheme="minorHAnsi"/>
          <w:b/>
          <w:bCs/>
          <w:sz w:val="22"/>
          <w:szCs w:val="22"/>
        </w:rPr>
        <w:t>l o</w:t>
      </w:r>
    </w:p>
    <w:p w:rsidR="005F5420" w:rsidRPr="004B6257" w:rsidRDefault="005F5420" w:rsidP="005F5420">
      <w:pPr>
        <w:pStyle w:val="Odsekzoznamu"/>
        <w:numPr>
          <w:ilvl w:val="0"/>
          <w:numId w:val="7"/>
        </w:numPr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B6257">
        <w:rPr>
          <w:rFonts w:asciiTheme="minorHAnsi" w:hAnsiTheme="minorHAnsi"/>
          <w:b/>
          <w:bCs/>
          <w:sz w:val="22"/>
          <w:szCs w:val="22"/>
        </w:rPr>
        <w:t xml:space="preserve">lokalitu č. 16 </w:t>
      </w:r>
      <w:r>
        <w:rPr>
          <w:rFonts w:asciiTheme="minorHAnsi" w:hAnsiTheme="minorHAnsi"/>
          <w:sz w:val="22"/>
          <w:szCs w:val="22"/>
        </w:rPr>
        <w:t>– IBV – p</w:t>
      </w:r>
      <w:r w:rsidRPr="004B6257">
        <w:rPr>
          <w:rFonts w:asciiTheme="minorHAnsi" w:hAnsiTheme="minorHAnsi"/>
          <w:sz w:val="22"/>
          <w:szCs w:val="22"/>
        </w:rPr>
        <w:t xml:space="preserve">ožiadavka Gabriela </w:t>
      </w:r>
      <w:proofErr w:type="spellStart"/>
      <w:r w:rsidRPr="004B6257">
        <w:rPr>
          <w:rFonts w:asciiTheme="minorHAnsi" w:hAnsiTheme="minorHAnsi"/>
          <w:sz w:val="22"/>
          <w:szCs w:val="22"/>
        </w:rPr>
        <w:t>Bergendiho</w:t>
      </w:r>
      <w:proofErr w:type="spellEnd"/>
      <w:r w:rsidRPr="004B6257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 xml:space="preserve">spol. – na zapracovanie pozemkov  </w:t>
      </w:r>
      <w:proofErr w:type="spellStart"/>
      <w:r w:rsidRPr="004B6257">
        <w:rPr>
          <w:rFonts w:asciiTheme="minorHAnsi" w:hAnsiTheme="minorHAnsi"/>
          <w:sz w:val="22"/>
          <w:szCs w:val="22"/>
        </w:rPr>
        <w:t>parc</w:t>
      </w:r>
      <w:proofErr w:type="spellEnd"/>
      <w:r w:rsidRPr="004B6257">
        <w:rPr>
          <w:rFonts w:asciiTheme="minorHAnsi" w:hAnsiTheme="minorHAnsi"/>
          <w:sz w:val="22"/>
          <w:szCs w:val="22"/>
        </w:rPr>
        <w:t>. č. 825/58, 825/67 až 825/78 o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celkovej výmere 7 147 m2, pozemky sa nachádzajú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extraviláne, 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lokalite za štadiónom, časť pozemkov  zaberá lokalitu č. 16,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územnom pláne Zmeny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doplnky č.1 ÚPN-O predurčenú na bytovú výstavbu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časť lokality č. 17 v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>územnom pláne Zmeny a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 xml:space="preserve">doplnky č.1 ÚPN-O predurčenú na individuálnu bytovú výstavbu.  </w:t>
      </w:r>
    </w:p>
    <w:p w:rsidR="005F5420" w:rsidRPr="004B6257" w:rsidRDefault="005F5420" w:rsidP="005F542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4B6257">
        <w:rPr>
          <w:rFonts w:asciiTheme="minorHAnsi" w:hAnsiTheme="minorHAnsi"/>
          <w:sz w:val="22"/>
          <w:szCs w:val="22"/>
        </w:rPr>
        <w:t>Zapracovanie tejto požiadavky vyvolá zmenu funkčného využitia pozemkov zahrnutých do lokality č.16, zmenu záväzného funkčného regulatívu z</w:t>
      </w:r>
      <w:r>
        <w:rPr>
          <w:rFonts w:asciiTheme="minorHAnsi" w:hAnsiTheme="minorHAnsi"/>
          <w:sz w:val="22"/>
          <w:szCs w:val="22"/>
        </w:rPr>
        <w:t> </w:t>
      </w:r>
      <w:r w:rsidRPr="004B6257">
        <w:rPr>
          <w:rFonts w:asciiTheme="minorHAnsi" w:hAnsiTheme="minorHAnsi"/>
          <w:sz w:val="22"/>
          <w:szCs w:val="22"/>
        </w:rPr>
        <w:t xml:space="preserve">viacpodlažnej bytovej výstavby na individuálnu bytovú výstavbu. Vlastníci pozemkov majú záujem na týchto pozemkoch riešiť individuálnu bytovú výstavbu,   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Za chválenie hlasoval: 1 poslanec OZ: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C56800" w:rsidRPr="00C56800" w:rsidRDefault="00C56800" w:rsidP="00C56800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-279-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Za neschválenie hlasovali: 4 poslanci OZ: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Bc. Tibor Vincze</w:t>
      </w:r>
    </w:p>
    <w:p w:rsidR="005F5420" w:rsidRPr="003B0790" w:rsidRDefault="005F5420" w:rsidP="00C56800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Zdržali sa hlasovania 3 poslanci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>, Ing. Imrich Kovács, Ing. Štefan Vincze</w:t>
      </w:r>
    </w:p>
    <w:p w:rsidR="005F5420" w:rsidRPr="005F5420" w:rsidRDefault="005F5420" w:rsidP="005F5420">
      <w:pPr>
        <w:jc w:val="both"/>
        <w:rPr>
          <w:rFonts w:asciiTheme="minorHAnsi" w:hAnsiTheme="minorHAnsi"/>
          <w:b/>
          <w:sz w:val="22"/>
          <w:szCs w:val="22"/>
        </w:rPr>
      </w:pPr>
      <w:r w:rsidRPr="005F5420">
        <w:rPr>
          <w:rFonts w:asciiTheme="minorHAnsi" w:hAnsiTheme="minorHAnsi"/>
          <w:b/>
          <w:sz w:val="22"/>
          <w:szCs w:val="22"/>
        </w:rPr>
        <w:t>Uznesenie číslo 25/2018-OZ</w:t>
      </w:r>
    </w:p>
    <w:p w:rsidR="005F5420" w:rsidRDefault="005F5420" w:rsidP="005F5420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5F5420" w:rsidRDefault="005F5420" w:rsidP="005F5420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8E2120" w:rsidRDefault="005F5420" w:rsidP="005F5420">
      <w:pPr>
        <w:pStyle w:val="Odsekzoznamu"/>
        <w:spacing w:after="24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Všeobecné záväzné nariadenie (VZN) Obce Kráľová nad Váhom ktorým sa mení a dopĺňa VZN Obce Kráľová nad Váhom č. 173/2007-OZ, v znení VZN č. 2/2013, ktorým bola vyhlásená záväzná časť ÚPN obce – s upravenými lokalitami </w:t>
      </w:r>
      <w:r w:rsidR="00D90FE6">
        <w:rPr>
          <w:rFonts w:asciiTheme="minorHAnsi" w:hAnsiTheme="minorHAnsi"/>
          <w:b/>
          <w:sz w:val="22"/>
          <w:szCs w:val="22"/>
        </w:rPr>
        <w:t>rozvoja</w:t>
      </w:r>
      <w:r w:rsidR="008E2120">
        <w:rPr>
          <w:rFonts w:asciiTheme="minorHAnsi" w:hAnsiTheme="minorHAnsi"/>
          <w:b/>
          <w:sz w:val="22"/>
          <w:szCs w:val="22"/>
        </w:rPr>
        <w:t xml:space="preserve">: </w:t>
      </w:r>
    </w:p>
    <w:p w:rsidR="008E2120" w:rsidRDefault="00D90FE6" w:rsidP="008E2120">
      <w:pPr>
        <w:pStyle w:val="Odsekzoznamu"/>
        <w:numPr>
          <w:ilvl w:val="0"/>
          <w:numId w:val="21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č. </w:t>
      </w:r>
      <w:r w:rsidR="008E2120">
        <w:rPr>
          <w:rFonts w:asciiTheme="minorHAnsi" w:hAnsiTheme="minorHAnsi"/>
          <w:b/>
          <w:sz w:val="22"/>
          <w:szCs w:val="22"/>
        </w:rPr>
        <w:t>20a) a</w:t>
      </w:r>
      <w:r>
        <w:rPr>
          <w:rFonts w:asciiTheme="minorHAnsi" w:hAnsiTheme="minorHAnsi"/>
          <w:b/>
          <w:sz w:val="22"/>
          <w:szCs w:val="22"/>
        </w:rPr>
        <w:t xml:space="preserve"> č. </w:t>
      </w:r>
      <w:r w:rsidR="008E2120">
        <w:rPr>
          <w:rFonts w:asciiTheme="minorHAnsi" w:hAnsiTheme="minorHAnsi"/>
          <w:b/>
          <w:sz w:val="22"/>
          <w:szCs w:val="22"/>
        </w:rPr>
        <w:t>20b)</w:t>
      </w:r>
    </w:p>
    <w:p w:rsidR="008E2120" w:rsidRDefault="00D90FE6" w:rsidP="008E2120">
      <w:pPr>
        <w:pStyle w:val="Odsekzoznamu"/>
        <w:numPr>
          <w:ilvl w:val="0"/>
          <w:numId w:val="21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č. </w:t>
      </w:r>
      <w:r w:rsidR="008E2120">
        <w:rPr>
          <w:rFonts w:asciiTheme="minorHAnsi" w:hAnsiTheme="minorHAnsi"/>
          <w:b/>
          <w:sz w:val="22"/>
          <w:szCs w:val="22"/>
        </w:rPr>
        <w:t>21)</w:t>
      </w:r>
    </w:p>
    <w:p w:rsidR="008E2120" w:rsidRDefault="00D90FE6" w:rsidP="008E2120">
      <w:pPr>
        <w:pStyle w:val="Odsekzoznamu"/>
        <w:numPr>
          <w:ilvl w:val="0"/>
          <w:numId w:val="21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č. </w:t>
      </w:r>
      <w:r w:rsidR="008E2120">
        <w:rPr>
          <w:rFonts w:asciiTheme="minorHAnsi" w:hAnsiTheme="minorHAnsi"/>
          <w:b/>
          <w:sz w:val="22"/>
          <w:szCs w:val="22"/>
        </w:rPr>
        <w:t>22)</w:t>
      </w:r>
    </w:p>
    <w:p w:rsidR="008E2120" w:rsidRDefault="00D90FE6" w:rsidP="008E2120">
      <w:pPr>
        <w:pStyle w:val="Odsekzoznamu"/>
        <w:numPr>
          <w:ilvl w:val="0"/>
          <w:numId w:val="21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č. </w:t>
      </w:r>
      <w:r w:rsidR="008E2120">
        <w:rPr>
          <w:rFonts w:asciiTheme="minorHAnsi" w:hAnsiTheme="minorHAnsi"/>
          <w:b/>
          <w:sz w:val="22"/>
          <w:szCs w:val="22"/>
        </w:rPr>
        <w:t>8)</w:t>
      </w:r>
    </w:p>
    <w:p w:rsidR="005F5420" w:rsidRPr="003B0790" w:rsidRDefault="005F5420" w:rsidP="005F5420">
      <w:pPr>
        <w:pStyle w:val="Odsekzoznamu"/>
        <w:spacing w:after="24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základe uznesenia číslo 24/2018-OZ 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5F5420" w:rsidRPr="003B0790" w:rsidRDefault="005F5420" w:rsidP="005F542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 xml:space="preserve">Za chválenie hlasoval: </w:t>
      </w:r>
      <w:r>
        <w:rPr>
          <w:rFonts w:asciiTheme="minorHAnsi" w:hAnsiTheme="minorHAnsi"/>
          <w:i/>
          <w:iCs/>
          <w:sz w:val="22"/>
          <w:szCs w:val="22"/>
        </w:rPr>
        <w:t>7 poslancov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>, Ing. Imrich Kovács,</w:t>
      </w:r>
      <w:r w:rsidRPr="0024055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B0790">
        <w:rPr>
          <w:rFonts w:asciiTheme="minorHAnsi" w:hAnsiTheme="minorHAnsi"/>
          <w:i/>
          <w:iCs/>
          <w:sz w:val="22"/>
          <w:szCs w:val="22"/>
        </w:rPr>
        <w:t>Ondrej Kožuch, Ing. Eliška Vargová,</w:t>
      </w:r>
      <w:r w:rsidRPr="0024055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B0790">
        <w:rPr>
          <w:rFonts w:asciiTheme="minorHAnsi" w:hAnsiTheme="minorHAnsi"/>
          <w:i/>
          <w:iCs/>
          <w:sz w:val="22"/>
          <w:szCs w:val="22"/>
        </w:rPr>
        <w:t>Ing. Štefan Vincze, Bc. Tibor Vincze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5F5420" w:rsidRDefault="005F5420" w:rsidP="005F5420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Za neschválenie hlasovala: 1 poslankyňa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OZ: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</w:t>
      </w:r>
    </w:p>
    <w:p w:rsidR="00236FA6" w:rsidRPr="00236FA6" w:rsidRDefault="00236FA6" w:rsidP="00236FA6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36FA6">
        <w:rPr>
          <w:rFonts w:ascii="Calibri" w:hAnsi="Calibri" w:cs="Calibri"/>
          <w:b/>
          <w:bCs/>
          <w:sz w:val="22"/>
          <w:szCs w:val="22"/>
        </w:rPr>
        <w:t>Informácia o plnení uznesení z predchádzajúceho zasadnutia OZ</w:t>
      </w:r>
    </w:p>
    <w:p w:rsidR="00236FA6" w:rsidRDefault="00CD3824" w:rsidP="005F542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D3824">
        <w:rPr>
          <w:rFonts w:asciiTheme="minorHAnsi" w:hAnsiTheme="minorHAnsi"/>
          <w:b/>
          <w:bCs/>
          <w:sz w:val="22"/>
          <w:szCs w:val="22"/>
        </w:rPr>
        <w:t xml:space="preserve">Kontrolór obce, Štefan </w:t>
      </w:r>
      <w:proofErr w:type="spellStart"/>
      <w:r w:rsidRPr="00CD3824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CD382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vypracoval správu o kontrole plnenia uznesení z 24. zasadnutia OZ konaného dňa 10. januára 2018. Správa bola doručená aj poslancom OZ. V krátkosti zhrnul obsah správy.</w:t>
      </w:r>
      <w:r w:rsidR="00AA3305">
        <w:rPr>
          <w:rFonts w:asciiTheme="minorHAnsi" w:hAnsiTheme="minorHAnsi"/>
          <w:sz w:val="22"/>
          <w:szCs w:val="22"/>
        </w:rPr>
        <w:t xml:space="preserve"> Na záver informoval prítomných, že vypracoval aj dodatok ku správe č. 19/2017 o výsledku kontroly súdnych prípadov (bola doručená aj poslancom OZ) na základe informácií o súdnych sporoch na Krajskom súde Trnava.</w:t>
      </w:r>
    </w:p>
    <w:p w:rsidR="006E5062" w:rsidRDefault="006E5062" w:rsidP="005F542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E5062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informoval prítomných, že všetky neuhradené poplatky za spoločný stavebný úrad boli prerokované so starostami dotknutých obcí a zároveň vyfakturované so splatnosťou faktúr do konca februára 2018</w:t>
      </w:r>
    </w:p>
    <w:p w:rsidR="006E5062" w:rsidRDefault="006E5062" w:rsidP="005F5420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poslanci OZ prijali:</w:t>
      </w:r>
    </w:p>
    <w:p w:rsidR="006E5062" w:rsidRPr="006E5062" w:rsidRDefault="006E5062" w:rsidP="006E506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E5062">
        <w:rPr>
          <w:rFonts w:asciiTheme="minorHAnsi" w:hAnsiTheme="minorHAnsi" w:cstheme="minorHAnsi"/>
          <w:b/>
          <w:bCs/>
          <w:iCs/>
          <w:sz w:val="22"/>
          <w:szCs w:val="22"/>
        </w:rPr>
        <w:t>Uznesenie číslo 26/2018-OZ</w:t>
      </w:r>
    </w:p>
    <w:p w:rsidR="006E5062" w:rsidRDefault="006E5062" w:rsidP="006E506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6E5062" w:rsidRPr="00FA7B86" w:rsidRDefault="006E5062" w:rsidP="006E506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 e r i e   n a   v e d o m i e </w:t>
      </w:r>
    </w:p>
    <w:p w:rsidR="006E5062" w:rsidRDefault="006E5062" w:rsidP="006E5062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o kontrole plnenia uznesení z 24. zasadnutia Obecného zastupiteľstva v Kráľovej nad Váhom konaného dňa 10. januára 2018</w:t>
      </w:r>
    </w:p>
    <w:p w:rsidR="006E5062" w:rsidRPr="003F452C" w:rsidRDefault="006E5062" w:rsidP="006E506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E5062" w:rsidRDefault="006E5062" w:rsidP="006E506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715AF" w:rsidRPr="00D715AF" w:rsidRDefault="00D715AF" w:rsidP="00D715AF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15AF">
        <w:rPr>
          <w:rFonts w:ascii="Calibri" w:hAnsi="Calibri" w:cs="Calibri"/>
          <w:b/>
          <w:bCs/>
          <w:sz w:val="22"/>
          <w:szCs w:val="22"/>
        </w:rPr>
        <w:t>Návrh na schválenie plánu kontrolnej činn</w:t>
      </w:r>
      <w:bookmarkStart w:id="0" w:name="_GoBack"/>
      <w:bookmarkEnd w:id="0"/>
      <w:r w:rsidRPr="00D715AF">
        <w:rPr>
          <w:rFonts w:ascii="Calibri" w:hAnsi="Calibri" w:cs="Calibri"/>
          <w:b/>
          <w:bCs/>
          <w:sz w:val="22"/>
          <w:szCs w:val="22"/>
        </w:rPr>
        <w:t>osti hlavného kontrolóra Obce Kráľová nad Váhom a Správa o kontrolnej činnosti hlavného kontrolóra obce za rok 2017</w:t>
      </w:r>
    </w:p>
    <w:p w:rsidR="00D715AF" w:rsidRDefault="00D715AF" w:rsidP="006E50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715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D715AF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D715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kontrolór obce </w:t>
      </w:r>
      <w:r>
        <w:rPr>
          <w:rFonts w:asciiTheme="minorHAnsi" w:hAnsiTheme="minorHAnsi" w:cstheme="minorHAnsi"/>
          <w:iCs/>
          <w:sz w:val="22"/>
          <w:szCs w:val="22"/>
        </w:rPr>
        <w:t>– v zmysle zákona o obecnom zriadení predkladal obecnému zastupiteľstvu plán kontrolnej činnosti na I. polrok 2018 (zverejnený na webstránke obce)</w:t>
      </w:r>
      <w:r w:rsidR="00507615">
        <w:rPr>
          <w:rFonts w:asciiTheme="minorHAnsi" w:hAnsiTheme="minorHAnsi" w:cstheme="minorHAnsi"/>
          <w:iCs/>
          <w:sz w:val="22"/>
          <w:szCs w:val="22"/>
        </w:rPr>
        <w:t xml:space="preserve">, zároveň vypracoval a predložil správu o kontrolnej činnosti za rok 2017. Obe doklady boli doručené poslancom OZ. </w:t>
      </w:r>
    </w:p>
    <w:p w:rsidR="00C56800" w:rsidRPr="00C56800" w:rsidRDefault="00C56800" w:rsidP="00C56800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-280-</w:t>
      </w:r>
    </w:p>
    <w:p w:rsidR="00507615" w:rsidRPr="00D715AF" w:rsidRDefault="00507615" w:rsidP="006E50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obce sa opýtal, či má niekto otázku, pripomienku k plánu alebo k</w:t>
      </w:r>
      <w:r w:rsidR="008028FC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správe</w:t>
      </w:r>
      <w:r w:rsidR="008028FC">
        <w:rPr>
          <w:rFonts w:asciiTheme="minorHAnsi" w:hAnsiTheme="minorHAnsi" w:cstheme="minorHAnsi"/>
          <w:iCs/>
          <w:sz w:val="22"/>
          <w:szCs w:val="22"/>
        </w:rPr>
        <w:t>. Nakoľko poslanci OZ nemali žiadne pripomienky prijali:</w:t>
      </w:r>
    </w:p>
    <w:p w:rsidR="008028FC" w:rsidRPr="008028FC" w:rsidRDefault="008028FC" w:rsidP="008028FC">
      <w:pPr>
        <w:jc w:val="both"/>
        <w:rPr>
          <w:rFonts w:asciiTheme="minorHAnsi" w:hAnsiTheme="minorHAnsi"/>
          <w:b/>
          <w:sz w:val="22"/>
          <w:szCs w:val="22"/>
        </w:rPr>
      </w:pPr>
      <w:r w:rsidRPr="008028FC">
        <w:rPr>
          <w:rFonts w:asciiTheme="minorHAnsi" w:hAnsiTheme="minorHAnsi"/>
          <w:b/>
          <w:sz w:val="22"/>
          <w:szCs w:val="22"/>
        </w:rPr>
        <w:t>Uznesenie číslo 27/2018-OZ</w:t>
      </w:r>
    </w:p>
    <w:p w:rsidR="008028FC" w:rsidRDefault="008028FC" w:rsidP="008028FC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8028FC" w:rsidRDefault="008028FC" w:rsidP="008028FC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8028FC" w:rsidRDefault="008028FC" w:rsidP="008028FC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Plán kontrolnej činnosti hlavného kontrolóra Obce Kráľová nad Váhom na I. polrok 2018</w:t>
      </w:r>
    </w:p>
    <w:p w:rsidR="008028FC" w:rsidRPr="003B0790" w:rsidRDefault="008028FC" w:rsidP="008028FC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8028FC" w:rsidRDefault="008028FC" w:rsidP="008028FC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Plán kontrolnej činnosti schválilo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8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Vincze,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8028FC" w:rsidRPr="008028FC" w:rsidRDefault="008028FC" w:rsidP="008028F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28FC">
        <w:rPr>
          <w:rFonts w:asciiTheme="minorHAnsi" w:hAnsiTheme="minorHAnsi" w:cstheme="minorHAnsi"/>
          <w:b/>
          <w:bCs/>
          <w:iCs/>
          <w:sz w:val="22"/>
          <w:szCs w:val="22"/>
        </w:rPr>
        <w:t>Uznesenie číslo 28/2018-OZ</w:t>
      </w:r>
    </w:p>
    <w:p w:rsidR="008028FC" w:rsidRDefault="008028FC" w:rsidP="008028F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8028FC" w:rsidRPr="00FA7B86" w:rsidRDefault="008028FC" w:rsidP="008028F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 e r i e   n a   v e d o m i e </w:t>
      </w:r>
    </w:p>
    <w:p w:rsidR="008028FC" w:rsidRDefault="008028FC" w:rsidP="008028F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o kontrolnej činnosti hlavného kontrolóra obce za rok 2017</w:t>
      </w:r>
    </w:p>
    <w:p w:rsidR="008028FC" w:rsidRPr="003F452C" w:rsidRDefault="008028FC" w:rsidP="008028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8028FC" w:rsidRDefault="008028FC" w:rsidP="008028F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56BD8" w:rsidRPr="00156BD8" w:rsidRDefault="00156BD8" w:rsidP="00156BD8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56BD8">
        <w:rPr>
          <w:rFonts w:ascii="Calibri" w:hAnsi="Calibri" w:cs="Calibri"/>
          <w:b/>
          <w:bCs/>
          <w:sz w:val="22"/>
          <w:szCs w:val="22"/>
        </w:rPr>
        <w:t>Žiadosť o prenájom pozemku – Denisa Kovárová, Kráľová nad Váhom č. 125</w:t>
      </w:r>
    </w:p>
    <w:p w:rsidR="006E5062" w:rsidRDefault="00156BD8" w:rsidP="006E50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Menovaná žiadala </w:t>
      </w:r>
      <w:r w:rsidR="001B2FF4">
        <w:rPr>
          <w:rFonts w:asciiTheme="minorHAnsi" w:hAnsiTheme="minorHAnsi" w:cstheme="minorHAnsi"/>
          <w:iCs/>
          <w:sz w:val="22"/>
          <w:szCs w:val="22"/>
        </w:rPr>
        <w:t>prenájom pozemku pri bývalej pošty z dôvodu využitia pozemku na pastvu riadne evidovaných kôz registrovanej farmy</w:t>
      </w:r>
      <w:r w:rsidR="00C452C7">
        <w:rPr>
          <w:rFonts w:asciiTheme="minorHAnsi" w:hAnsiTheme="minorHAnsi" w:cstheme="minorHAnsi"/>
          <w:iCs/>
          <w:sz w:val="22"/>
          <w:szCs w:val="22"/>
        </w:rPr>
        <w:t>.</w:t>
      </w:r>
    </w:p>
    <w:p w:rsidR="00C452C7" w:rsidRDefault="00C452C7" w:rsidP="006E50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RNDr. Ferenc Bergendi, starosta obce – dodal, že obec momentálne na pozemku neplánuje žiadnu zmenu. Menovaná </w:t>
      </w:r>
      <w:r w:rsidR="00287885">
        <w:rPr>
          <w:rFonts w:asciiTheme="minorHAnsi" w:hAnsiTheme="minorHAnsi" w:cstheme="minorHAnsi"/>
          <w:iCs/>
          <w:sz w:val="22"/>
          <w:szCs w:val="22"/>
        </w:rPr>
        <w:t xml:space="preserve">sa </w:t>
      </w:r>
      <w:r>
        <w:rPr>
          <w:rFonts w:asciiTheme="minorHAnsi" w:hAnsiTheme="minorHAnsi" w:cstheme="minorHAnsi"/>
          <w:iCs/>
          <w:sz w:val="22"/>
          <w:szCs w:val="22"/>
        </w:rPr>
        <w:t>aj minulý rok starala o pozemok, udržiavala</w:t>
      </w:r>
      <w:r w:rsidR="00287885">
        <w:rPr>
          <w:rFonts w:asciiTheme="minorHAnsi" w:hAnsiTheme="minorHAnsi" w:cstheme="minorHAnsi"/>
          <w:iCs/>
          <w:sz w:val="22"/>
          <w:szCs w:val="22"/>
        </w:rPr>
        <w:t xml:space="preserve"> ho</w:t>
      </w:r>
      <w:r>
        <w:rPr>
          <w:rFonts w:asciiTheme="minorHAnsi" w:hAnsiTheme="minorHAnsi" w:cstheme="minorHAnsi"/>
          <w:iCs/>
          <w:sz w:val="22"/>
          <w:szCs w:val="22"/>
        </w:rPr>
        <w:t>. Zo strany obyvateľov ulice neboli zaregistrované žiadne námietky.</w:t>
      </w:r>
    </w:p>
    <w:p w:rsidR="00C452C7" w:rsidRDefault="00C452C7" w:rsidP="006E50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C452C7" w:rsidRPr="00C452C7" w:rsidRDefault="00C452C7" w:rsidP="00C452C7">
      <w:pPr>
        <w:jc w:val="both"/>
        <w:rPr>
          <w:rFonts w:asciiTheme="minorHAnsi" w:hAnsiTheme="minorHAnsi"/>
          <w:b/>
          <w:sz w:val="22"/>
          <w:szCs w:val="22"/>
        </w:rPr>
      </w:pPr>
      <w:r w:rsidRPr="00C452C7">
        <w:rPr>
          <w:rFonts w:asciiTheme="minorHAnsi" w:hAnsiTheme="minorHAnsi"/>
          <w:b/>
          <w:sz w:val="22"/>
          <w:szCs w:val="22"/>
        </w:rPr>
        <w:t>Uznesenie číslo 29/2018-OZ</w:t>
      </w:r>
    </w:p>
    <w:p w:rsidR="00C452C7" w:rsidRDefault="00C452C7" w:rsidP="00C452C7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C452C7" w:rsidRDefault="00C452C7" w:rsidP="00C452C7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C452C7" w:rsidRDefault="00C452C7" w:rsidP="00C452C7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výpožičku obecného pozemku pri bývalej pošte v zmysle § 14 Zásad hospodárenia a nakladania s majetkom Obce Kráľová nad Váhom a s majetkom štátu na obdobie od 01.04.2018 do 31.10.2018 na pastvu evidovaných kôz</w:t>
      </w:r>
    </w:p>
    <w:p w:rsidR="00C452C7" w:rsidRPr="003B0790" w:rsidRDefault="00C452C7" w:rsidP="00C452C7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C452C7" w:rsidRDefault="00C452C7" w:rsidP="00C452C7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Výpožičku obecného pozemku schválilo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8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Vincze,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C452C7" w:rsidRPr="00C452C7" w:rsidRDefault="00C452C7" w:rsidP="00C452C7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452C7">
        <w:rPr>
          <w:rFonts w:ascii="Calibri" w:hAnsi="Calibri" w:cs="Calibri"/>
          <w:b/>
          <w:bCs/>
          <w:sz w:val="22"/>
          <w:szCs w:val="22"/>
        </w:rPr>
        <w:t>Návrh na schválenie VZN Obce Kráľová nad Váhom o poskytovaní dotácií z rozpočtu obce</w:t>
      </w:r>
    </w:p>
    <w:p w:rsidR="00970109" w:rsidRDefault="00C452C7" w:rsidP="006E50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Návrh VZN prepracoval/doplnil </w:t>
      </w:r>
      <w:r w:rsidRPr="00C452C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poslanec OZ Ing. Ladislav </w:t>
      </w:r>
      <w:proofErr w:type="spellStart"/>
      <w:r w:rsidRPr="00C452C7">
        <w:rPr>
          <w:rFonts w:asciiTheme="minorHAnsi" w:hAnsiTheme="minorHAnsi" w:cstheme="minorHAnsi"/>
          <w:b/>
          <w:bCs/>
          <w:iCs/>
          <w:sz w:val="22"/>
          <w:szCs w:val="22"/>
        </w:rPr>
        <w:t>Adamkó</w:t>
      </w:r>
      <w:proofErr w:type="spellEnd"/>
      <w:r w:rsidRPr="00C452C7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 ktorý v krátkosti zhrnul </w:t>
      </w:r>
      <w:r w:rsidR="00970109">
        <w:rPr>
          <w:rFonts w:asciiTheme="minorHAnsi" w:hAnsiTheme="minorHAnsi" w:cstheme="minorHAnsi"/>
          <w:iCs/>
          <w:sz w:val="22"/>
          <w:szCs w:val="22"/>
        </w:rPr>
        <w:t>čo bolo opravené/doplnené vo VZN. Návrh VZN bol zverejnený na webstránke obce.</w:t>
      </w:r>
    </w:p>
    <w:p w:rsidR="00970109" w:rsidRDefault="00970109" w:rsidP="006E50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poslanci OZ prijali:</w:t>
      </w:r>
    </w:p>
    <w:p w:rsidR="00970109" w:rsidRPr="00970109" w:rsidRDefault="00970109" w:rsidP="00970109">
      <w:pPr>
        <w:jc w:val="both"/>
        <w:rPr>
          <w:rFonts w:asciiTheme="minorHAnsi" w:hAnsiTheme="minorHAnsi"/>
          <w:b/>
          <w:sz w:val="22"/>
          <w:szCs w:val="22"/>
        </w:rPr>
      </w:pPr>
      <w:r w:rsidRPr="00970109">
        <w:rPr>
          <w:rFonts w:asciiTheme="minorHAnsi" w:hAnsiTheme="minorHAnsi"/>
          <w:b/>
          <w:sz w:val="22"/>
          <w:szCs w:val="22"/>
        </w:rPr>
        <w:t>Uznesenie číslo 30/2018-OZ</w:t>
      </w:r>
    </w:p>
    <w:p w:rsidR="00970109" w:rsidRDefault="00970109" w:rsidP="00970109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970109" w:rsidRDefault="00970109" w:rsidP="00970109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C56800" w:rsidRPr="00C56800" w:rsidRDefault="00C56800" w:rsidP="00C56800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-281-</w:t>
      </w:r>
    </w:p>
    <w:p w:rsidR="00970109" w:rsidRDefault="00970109" w:rsidP="00970109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Všeobecne záväzné nariadenie Obce Kráľová nad Váhom č. 2/2018 o poskytovaní dotácií z rozpočtu obce</w:t>
      </w:r>
    </w:p>
    <w:p w:rsidR="00970109" w:rsidRPr="003B0790" w:rsidRDefault="00970109" w:rsidP="00970109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970109" w:rsidRDefault="00970109" w:rsidP="00970109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VZN schválilo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8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Vincze,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C452C7" w:rsidRDefault="00970109" w:rsidP="006E506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schválení </w:t>
      </w:r>
      <w:r w:rsidRPr="0097010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poslankyňa OZ, Mgr. </w:t>
      </w:r>
      <w:proofErr w:type="spellStart"/>
      <w:r w:rsidRPr="00970109">
        <w:rPr>
          <w:rFonts w:asciiTheme="minorHAnsi" w:hAnsiTheme="minorHAnsi" w:cstheme="minorHAnsi"/>
          <w:b/>
          <w:bCs/>
          <w:iCs/>
          <w:sz w:val="22"/>
          <w:szCs w:val="22"/>
        </w:rPr>
        <w:t>Halnajka</w:t>
      </w:r>
      <w:proofErr w:type="spellEnd"/>
      <w:r w:rsidRPr="0097010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navrhla zverejnenie výzvy na predloženie žiadosti o poskytnutie dotácie </w:t>
      </w:r>
    </w:p>
    <w:p w:rsidR="00970109" w:rsidRPr="00970109" w:rsidRDefault="00970109" w:rsidP="0097010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70109">
        <w:rPr>
          <w:rFonts w:asciiTheme="minorHAnsi" w:hAnsiTheme="minorHAnsi" w:cstheme="minorHAnsi"/>
          <w:b/>
          <w:bCs/>
          <w:i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navrhol termín predloženia žiadosti 30. jún 2018</w:t>
      </w:r>
    </w:p>
    <w:p w:rsidR="00970109" w:rsidRDefault="00970109" w:rsidP="005F5420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Prítomní poslanci OZ s návrhmi súhlasili.</w:t>
      </w:r>
    </w:p>
    <w:p w:rsidR="00970109" w:rsidRPr="00970109" w:rsidRDefault="00276A0A" w:rsidP="00970109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Žiadosť o odkúpenie časť</w:t>
      </w:r>
      <w:r w:rsidR="00970109" w:rsidRPr="00970109">
        <w:rPr>
          <w:rFonts w:ascii="Calibri" w:hAnsi="Calibri" w:cs="Calibri"/>
          <w:b/>
          <w:bCs/>
          <w:sz w:val="22"/>
          <w:szCs w:val="22"/>
        </w:rPr>
        <w:t xml:space="preserve"> obecného pozemku – Filip </w:t>
      </w:r>
      <w:proofErr w:type="spellStart"/>
      <w:r w:rsidR="00970109" w:rsidRPr="00970109">
        <w:rPr>
          <w:rFonts w:ascii="Calibri" w:hAnsi="Calibri" w:cs="Calibri"/>
          <w:b/>
          <w:bCs/>
          <w:sz w:val="22"/>
          <w:szCs w:val="22"/>
        </w:rPr>
        <w:t>Pistovič</w:t>
      </w:r>
      <w:proofErr w:type="spellEnd"/>
      <w:r w:rsidR="00970109" w:rsidRPr="00970109">
        <w:rPr>
          <w:rFonts w:ascii="Calibri" w:hAnsi="Calibri" w:cs="Calibri"/>
          <w:b/>
          <w:bCs/>
          <w:sz w:val="22"/>
          <w:szCs w:val="22"/>
        </w:rPr>
        <w:t xml:space="preserve"> a Ing. Eva </w:t>
      </w:r>
      <w:proofErr w:type="spellStart"/>
      <w:r w:rsidR="00970109" w:rsidRPr="00970109">
        <w:rPr>
          <w:rFonts w:ascii="Calibri" w:hAnsi="Calibri" w:cs="Calibri"/>
          <w:b/>
          <w:bCs/>
          <w:sz w:val="22"/>
          <w:szCs w:val="22"/>
        </w:rPr>
        <w:t>Pistovičová</w:t>
      </w:r>
      <w:proofErr w:type="spellEnd"/>
      <w:r w:rsidR="00970109" w:rsidRPr="00970109">
        <w:rPr>
          <w:rFonts w:ascii="Calibri" w:hAnsi="Calibri" w:cs="Calibri"/>
          <w:b/>
          <w:bCs/>
          <w:sz w:val="22"/>
          <w:szCs w:val="22"/>
        </w:rPr>
        <w:t>, Kráľová nad Váhom č. 749</w:t>
      </w:r>
    </w:p>
    <w:p w:rsidR="006E5062" w:rsidRDefault="00970109" w:rsidP="0097010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Menovaní žiadali odkúpenie časti pozemku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>. č. 404/1 cca 100 m²</w:t>
      </w:r>
      <w:r w:rsidR="002D6BC4">
        <w:rPr>
          <w:rFonts w:asciiTheme="minorHAnsi" w:hAnsiTheme="minorHAnsi"/>
          <w:sz w:val="22"/>
          <w:szCs w:val="22"/>
        </w:rPr>
        <w:t>.</w:t>
      </w:r>
    </w:p>
    <w:p w:rsidR="002D6BC4" w:rsidRDefault="002D6BC4" w:rsidP="0097010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Žiadosť prerokovala </w:t>
      </w:r>
      <w:r w:rsidR="00ED3CC7">
        <w:rPr>
          <w:rFonts w:asciiTheme="minorHAnsi" w:hAnsiTheme="minorHAnsi"/>
          <w:sz w:val="22"/>
          <w:szCs w:val="22"/>
        </w:rPr>
        <w:t>komisia výstavby a </w:t>
      </w:r>
      <w:proofErr w:type="spellStart"/>
      <w:r w:rsidR="00ED3CC7">
        <w:rPr>
          <w:rFonts w:asciiTheme="minorHAnsi" w:hAnsiTheme="minorHAnsi"/>
          <w:sz w:val="22"/>
          <w:szCs w:val="22"/>
        </w:rPr>
        <w:t>doporučuje</w:t>
      </w:r>
      <w:proofErr w:type="spellEnd"/>
      <w:r w:rsidR="00ED3CC7">
        <w:rPr>
          <w:rFonts w:asciiTheme="minorHAnsi" w:hAnsiTheme="minorHAnsi"/>
          <w:sz w:val="22"/>
          <w:szCs w:val="22"/>
        </w:rPr>
        <w:t xml:space="preserve"> pozemok ponechať vo vlastníctve obce a realizovať výsadbu zelene – stromov a kríkov.</w:t>
      </w:r>
    </w:p>
    <w:p w:rsidR="00ED3CC7" w:rsidRPr="00CD3824" w:rsidRDefault="00A53374" w:rsidP="0097010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A53374" w:rsidRPr="00A53374" w:rsidRDefault="00A53374" w:rsidP="00A53374">
      <w:pPr>
        <w:jc w:val="both"/>
        <w:rPr>
          <w:rFonts w:asciiTheme="minorHAnsi" w:hAnsiTheme="minorHAnsi"/>
          <w:b/>
          <w:sz w:val="22"/>
          <w:szCs w:val="22"/>
        </w:rPr>
      </w:pPr>
      <w:r w:rsidRPr="00A53374">
        <w:rPr>
          <w:rFonts w:asciiTheme="minorHAnsi" w:hAnsiTheme="minorHAnsi"/>
          <w:b/>
          <w:sz w:val="22"/>
          <w:szCs w:val="22"/>
        </w:rPr>
        <w:t>Uznesenie číslo 31/2018-OZ</w:t>
      </w:r>
    </w:p>
    <w:p w:rsidR="00A53374" w:rsidRDefault="00A53374" w:rsidP="00A53374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A53374" w:rsidRDefault="00A53374" w:rsidP="00A53374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 e o d p o r u č i l o</w:t>
      </w:r>
    </w:p>
    <w:p w:rsidR="00A53374" w:rsidRDefault="00A53374" w:rsidP="00A53374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predaj časť z obecného pozemku parcely registra „C“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. č. 404/1 </w:t>
      </w:r>
    </w:p>
    <w:p w:rsidR="00A53374" w:rsidRPr="003B0790" w:rsidRDefault="00A53374" w:rsidP="00A53374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A53374" w:rsidRPr="003B0790" w:rsidRDefault="00A53374" w:rsidP="00A53374">
      <w:pPr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Predaj neodporučilo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7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>, Ing. Imrich Kovács, Ondr</w:t>
      </w:r>
      <w:r>
        <w:rPr>
          <w:rFonts w:asciiTheme="minorHAnsi" w:hAnsiTheme="minorHAnsi"/>
          <w:i/>
          <w:iCs/>
          <w:sz w:val="22"/>
          <w:szCs w:val="22"/>
        </w:rPr>
        <w:t xml:space="preserve">ej Kožuch, </w:t>
      </w:r>
      <w:r w:rsidR="00D90FE6" w:rsidRPr="003B0790">
        <w:rPr>
          <w:rFonts w:asciiTheme="minorHAnsi" w:hAnsiTheme="minorHAnsi"/>
          <w:i/>
          <w:iCs/>
          <w:sz w:val="22"/>
          <w:szCs w:val="22"/>
        </w:rPr>
        <w:t xml:space="preserve">Mgr. </w:t>
      </w:r>
      <w:proofErr w:type="spellStart"/>
      <w:r w:rsidR="00D90FE6"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="00D90FE6" w:rsidRPr="003B0790">
        <w:rPr>
          <w:rFonts w:asciiTheme="minorHAnsi" w:hAnsiTheme="minorHAnsi"/>
          <w:i/>
          <w:iCs/>
          <w:sz w:val="22"/>
          <w:szCs w:val="22"/>
        </w:rPr>
        <w:t xml:space="preserve"> Oláh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Ing. Štefan Vincze, Bc. Tibor Vincze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E074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A53374" w:rsidRDefault="008E2120" w:rsidP="00A53374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Zdržal sa hlasovania 1 poslankyňa</w:t>
      </w:r>
      <w:r w:rsidR="00A53374" w:rsidRPr="003B0790">
        <w:rPr>
          <w:rFonts w:asciiTheme="minorHAnsi" w:hAnsiTheme="minorHAnsi"/>
          <w:i/>
          <w:iCs/>
          <w:sz w:val="22"/>
          <w:szCs w:val="22"/>
        </w:rPr>
        <w:t xml:space="preserve"> OZ: </w:t>
      </w:r>
      <w:r w:rsidR="00D90FE6">
        <w:rPr>
          <w:rFonts w:asciiTheme="minorHAnsi" w:hAnsiTheme="minorHAnsi"/>
          <w:i/>
          <w:iCs/>
          <w:sz w:val="22"/>
          <w:szCs w:val="22"/>
        </w:rPr>
        <w:t>Ing. Eliška Vargová</w:t>
      </w:r>
    </w:p>
    <w:p w:rsidR="00A53374" w:rsidRPr="00A53374" w:rsidRDefault="00A53374" w:rsidP="00A53374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53374">
        <w:rPr>
          <w:rFonts w:ascii="Calibri" w:hAnsi="Calibri" w:cs="Calibri"/>
          <w:b/>
          <w:bCs/>
          <w:sz w:val="22"/>
          <w:szCs w:val="22"/>
        </w:rPr>
        <w:t xml:space="preserve">Žiadosť o prenájom priestorov – Gabriel </w:t>
      </w:r>
      <w:proofErr w:type="spellStart"/>
      <w:r w:rsidRPr="00A53374">
        <w:rPr>
          <w:rFonts w:ascii="Calibri" w:hAnsi="Calibri" w:cs="Calibri"/>
          <w:b/>
          <w:bCs/>
          <w:sz w:val="22"/>
          <w:szCs w:val="22"/>
        </w:rPr>
        <w:t>Szulló</w:t>
      </w:r>
      <w:proofErr w:type="spellEnd"/>
      <w:r w:rsidRPr="00A53374">
        <w:rPr>
          <w:rFonts w:ascii="Calibri" w:hAnsi="Calibri" w:cs="Calibri"/>
          <w:b/>
          <w:bCs/>
          <w:sz w:val="22"/>
          <w:szCs w:val="22"/>
        </w:rPr>
        <w:t>, Kráľová nad Váhom č. 754</w:t>
      </w:r>
    </w:p>
    <w:p w:rsidR="00C431F4" w:rsidRPr="00C431F4" w:rsidRDefault="00C431F4" w:rsidP="00C431F4">
      <w:pPr>
        <w:jc w:val="both"/>
        <w:rPr>
          <w:rFonts w:asciiTheme="minorHAnsi" w:hAnsiTheme="minorHAnsi"/>
          <w:sz w:val="22"/>
          <w:szCs w:val="22"/>
        </w:rPr>
      </w:pPr>
      <w:r w:rsidRPr="00C431F4">
        <w:rPr>
          <w:rFonts w:asciiTheme="minorHAnsi" w:hAnsiTheme="minorHAnsi"/>
          <w:sz w:val="22"/>
          <w:szCs w:val="22"/>
        </w:rPr>
        <w:t xml:space="preserve">Menovaný žiada o prenájom </w:t>
      </w:r>
      <w:r>
        <w:rPr>
          <w:rFonts w:asciiTheme="minorHAnsi" w:hAnsiTheme="minorHAnsi"/>
          <w:sz w:val="22"/>
          <w:szCs w:val="22"/>
        </w:rPr>
        <w:t xml:space="preserve">nebytových </w:t>
      </w:r>
      <w:r w:rsidRPr="00C431F4">
        <w:rPr>
          <w:rFonts w:asciiTheme="minorHAnsi" w:hAnsiTheme="minorHAnsi"/>
          <w:sz w:val="22"/>
          <w:szCs w:val="22"/>
        </w:rPr>
        <w:t>priestorov</w:t>
      </w:r>
      <w:r>
        <w:rPr>
          <w:rFonts w:asciiTheme="minorHAnsi" w:hAnsiTheme="minorHAnsi"/>
          <w:sz w:val="22"/>
          <w:szCs w:val="22"/>
        </w:rPr>
        <w:t>: budovu bývalej starej pošty alebo garáž na miestnom štadióne,</w:t>
      </w:r>
      <w:r w:rsidRPr="00C431F4">
        <w:rPr>
          <w:rFonts w:asciiTheme="minorHAnsi" w:hAnsiTheme="minorHAnsi"/>
          <w:sz w:val="22"/>
          <w:szCs w:val="22"/>
        </w:rPr>
        <w:t xml:space="preserve">  na stolársku dielňu za účelom sk</w:t>
      </w:r>
      <w:r w:rsidR="00276A0A">
        <w:rPr>
          <w:rFonts w:asciiTheme="minorHAnsi" w:hAnsiTheme="minorHAnsi"/>
          <w:sz w:val="22"/>
          <w:szCs w:val="22"/>
        </w:rPr>
        <w:t>ladania nábytkov, ale nie výrob</w:t>
      </w:r>
      <w:r w:rsidRPr="00C431F4">
        <w:rPr>
          <w:rFonts w:asciiTheme="minorHAnsi" w:hAnsiTheme="minorHAnsi"/>
          <w:sz w:val="22"/>
          <w:szCs w:val="22"/>
        </w:rPr>
        <w:t>u.</w:t>
      </w:r>
    </w:p>
    <w:p w:rsidR="00C431F4" w:rsidRPr="00C431F4" w:rsidRDefault="00C431F4" w:rsidP="00C431F4">
      <w:pPr>
        <w:jc w:val="both"/>
        <w:rPr>
          <w:rFonts w:asciiTheme="minorHAnsi" w:hAnsiTheme="minorHAnsi"/>
          <w:sz w:val="22"/>
          <w:szCs w:val="22"/>
        </w:rPr>
      </w:pPr>
    </w:p>
    <w:p w:rsidR="00C431F4" w:rsidRDefault="00C431F4" w:rsidP="00C431F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431F4">
        <w:rPr>
          <w:rFonts w:asciiTheme="minorHAnsi" w:hAnsiTheme="minorHAnsi"/>
          <w:sz w:val="22"/>
          <w:szCs w:val="22"/>
        </w:rPr>
        <w:t xml:space="preserve">Obec navrhuje dať do nájmu garáž a sociálnu </w:t>
      </w:r>
      <w:proofErr w:type="spellStart"/>
      <w:r w:rsidRPr="00C431F4">
        <w:rPr>
          <w:rFonts w:asciiTheme="minorHAnsi" w:hAnsiTheme="minorHAnsi"/>
          <w:sz w:val="22"/>
          <w:szCs w:val="22"/>
        </w:rPr>
        <w:t>unimobunku</w:t>
      </w:r>
      <w:proofErr w:type="spellEnd"/>
      <w:r w:rsidR="00276A0A">
        <w:rPr>
          <w:rFonts w:asciiTheme="minorHAnsi" w:hAnsiTheme="minorHAnsi"/>
          <w:sz w:val="22"/>
          <w:szCs w:val="22"/>
        </w:rPr>
        <w:t xml:space="preserve"> v areáli</w:t>
      </w:r>
      <w:r w:rsidRPr="00C431F4">
        <w:rPr>
          <w:rFonts w:asciiTheme="minorHAnsi" w:hAnsiTheme="minorHAnsi"/>
          <w:sz w:val="22"/>
          <w:szCs w:val="22"/>
        </w:rPr>
        <w:t xml:space="preserve"> športového ihriska. Ďalej obec navrhuje garáž dať do nájmu za ročné nájomné 150,00 EUR a režijné náklady budú hradené podľa skutočnej spotreby. Sociálnu </w:t>
      </w:r>
      <w:proofErr w:type="spellStart"/>
      <w:r w:rsidRPr="00C431F4">
        <w:rPr>
          <w:rFonts w:asciiTheme="minorHAnsi" w:hAnsiTheme="minorHAnsi"/>
          <w:sz w:val="22"/>
          <w:szCs w:val="22"/>
        </w:rPr>
        <w:t>unimobunku</w:t>
      </w:r>
      <w:proofErr w:type="spellEnd"/>
      <w:r w:rsidRPr="00C431F4">
        <w:rPr>
          <w:rFonts w:asciiTheme="minorHAnsi" w:hAnsiTheme="minorHAnsi"/>
          <w:sz w:val="22"/>
          <w:szCs w:val="22"/>
        </w:rPr>
        <w:t xml:space="preserve"> navrhuje nájomcovi opraviť na vlastné náklady bez hradenia ročného nájmu.</w:t>
      </w:r>
    </w:p>
    <w:p w:rsidR="00C431F4" w:rsidRDefault="00C431F4" w:rsidP="00C431F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D0FF6">
        <w:rPr>
          <w:rFonts w:asciiTheme="minorHAnsi" w:hAnsiTheme="minorHAnsi"/>
          <w:b/>
          <w:bCs/>
          <w:sz w:val="22"/>
          <w:szCs w:val="22"/>
        </w:rPr>
        <w:t xml:space="preserve">Gabriel </w:t>
      </w:r>
      <w:proofErr w:type="spellStart"/>
      <w:r w:rsidRPr="003D0FF6">
        <w:rPr>
          <w:rFonts w:asciiTheme="minorHAnsi" w:hAnsiTheme="minorHAnsi"/>
          <w:b/>
          <w:bCs/>
          <w:sz w:val="22"/>
          <w:szCs w:val="22"/>
        </w:rPr>
        <w:t>Szulló</w:t>
      </w:r>
      <w:proofErr w:type="spellEnd"/>
      <w:r>
        <w:rPr>
          <w:rFonts w:asciiTheme="minorHAnsi" w:hAnsiTheme="minorHAnsi"/>
          <w:sz w:val="22"/>
          <w:szCs w:val="22"/>
        </w:rPr>
        <w:t xml:space="preserve"> bol prítomný pri prerokovaní a vyjadril </w:t>
      </w:r>
      <w:r w:rsidR="003D0FF6">
        <w:rPr>
          <w:rFonts w:asciiTheme="minorHAnsi" w:hAnsiTheme="minorHAnsi"/>
          <w:sz w:val="22"/>
          <w:szCs w:val="22"/>
        </w:rPr>
        <w:t>sa, že by mu skôr vyho</w:t>
      </w:r>
      <w:r w:rsidR="00276A0A">
        <w:rPr>
          <w:rFonts w:asciiTheme="minorHAnsi" w:hAnsiTheme="minorHAnsi"/>
          <w:sz w:val="22"/>
          <w:szCs w:val="22"/>
        </w:rPr>
        <w:t>vova</w:t>
      </w:r>
      <w:r w:rsidR="003D0FF6">
        <w:rPr>
          <w:rFonts w:asciiTheme="minorHAnsi" w:hAnsiTheme="minorHAnsi"/>
          <w:sz w:val="22"/>
          <w:szCs w:val="22"/>
        </w:rPr>
        <w:t>la budova starej posty. Na otázku, „či hluk nebude rušiť susedov“ dodal, že určite nie.</w:t>
      </w:r>
    </w:p>
    <w:p w:rsidR="003D0FF6" w:rsidRDefault="003D0FF6" w:rsidP="00C431F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3D0FF6" w:rsidRPr="003D0FF6" w:rsidRDefault="003D0FF6" w:rsidP="003D0FF6">
      <w:pPr>
        <w:jc w:val="both"/>
        <w:rPr>
          <w:rFonts w:asciiTheme="minorHAnsi" w:hAnsiTheme="minorHAnsi"/>
          <w:b/>
          <w:sz w:val="22"/>
          <w:szCs w:val="22"/>
        </w:rPr>
      </w:pPr>
      <w:r w:rsidRPr="003D0FF6">
        <w:rPr>
          <w:rFonts w:asciiTheme="minorHAnsi" w:hAnsiTheme="minorHAnsi"/>
          <w:b/>
          <w:sz w:val="22"/>
          <w:szCs w:val="22"/>
        </w:rPr>
        <w:t>Uznesenie číslo 32/2018-OZ</w:t>
      </w:r>
    </w:p>
    <w:p w:rsidR="003D0FF6" w:rsidRDefault="003D0FF6" w:rsidP="003D0FF6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3D0FF6" w:rsidRDefault="003D0FF6" w:rsidP="003D0FF6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C56800" w:rsidRDefault="00C56800" w:rsidP="003D0FF6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C56800" w:rsidRPr="00C56800" w:rsidRDefault="00C56800" w:rsidP="00C56800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-282-</w:t>
      </w:r>
    </w:p>
    <w:p w:rsidR="003D0FF6" w:rsidRDefault="003D0FF6" w:rsidP="003D0FF6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zámer prenájmu nehnuteľnosti nachádzajúcej </w:t>
      </w:r>
      <w:r w:rsidR="00276A0A">
        <w:rPr>
          <w:rFonts w:asciiTheme="minorHAnsi" w:hAnsiTheme="minorHAnsi"/>
          <w:b/>
          <w:sz w:val="22"/>
          <w:szCs w:val="22"/>
        </w:rPr>
        <w:t xml:space="preserve">sa </w:t>
      </w:r>
      <w:r>
        <w:rPr>
          <w:rFonts w:asciiTheme="minorHAnsi" w:hAnsiTheme="minorHAnsi"/>
          <w:b/>
          <w:sz w:val="22"/>
          <w:szCs w:val="22"/>
        </w:rPr>
        <w:t xml:space="preserve">na parcele registra „C“, </w:t>
      </w:r>
      <w:proofErr w:type="spellStart"/>
      <w:r>
        <w:rPr>
          <w:rFonts w:asciiTheme="minorHAnsi" w:hAnsi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č. 206/2, zastavané plochy a nádvoria, o výmere 99m², v k. ú. Kráľová nad Váhom, vedené na LV č. 964 na Okresnom úrade Šaľa, katastrálny odbor, výlučne vo vlastníctve Obce Kráľová nad Váhom, z dôvodu hodný osobitného zreteľa. </w:t>
      </w:r>
    </w:p>
    <w:p w:rsidR="003D0FF6" w:rsidRDefault="003D0FF6" w:rsidP="003D0FF6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Doba nájmu: neurčitá</w:t>
      </w:r>
    </w:p>
    <w:p w:rsidR="003D0FF6" w:rsidRDefault="003D0FF6" w:rsidP="003D0FF6">
      <w:pPr>
        <w:pStyle w:val="Odsekzoznamu"/>
        <w:spacing w:after="24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Cena, za ktorú Obec Kráľová nad Váhom ponúka prenájom je 180,00 EUR ročne.</w:t>
      </w:r>
    </w:p>
    <w:p w:rsidR="003D0FF6" w:rsidRPr="003B0790" w:rsidRDefault="003D0FF6" w:rsidP="003D0FF6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3D0FF6" w:rsidRDefault="003D0FF6" w:rsidP="003D0FF6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Zámer schválilo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8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Vincze,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3D0FF6" w:rsidRPr="003D0FF6" w:rsidRDefault="003D0FF6" w:rsidP="003D0FF6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D0FF6">
        <w:rPr>
          <w:rFonts w:ascii="Calibri" w:hAnsi="Calibri" w:cs="Calibri"/>
          <w:b/>
          <w:bCs/>
          <w:sz w:val="22"/>
          <w:szCs w:val="22"/>
        </w:rPr>
        <w:t xml:space="preserve">Žiadosť o súhlas k využívaniu pozemku – Attila </w:t>
      </w:r>
      <w:proofErr w:type="spellStart"/>
      <w:r w:rsidRPr="003D0FF6">
        <w:rPr>
          <w:rFonts w:ascii="Calibri" w:hAnsi="Calibri" w:cs="Calibri"/>
          <w:b/>
          <w:bCs/>
          <w:sz w:val="22"/>
          <w:szCs w:val="22"/>
        </w:rPr>
        <w:t>Pozsonyi</w:t>
      </w:r>
      <w:proofErr w:type="spellEnd"/>
      <w:r w:rsidRPr="003D0FF6">
        <w:rPr>
          <w:rFonts w:ascii="Calibri" w:hAnsi="Calibri" w:cs="Calibri"/>
          <w:b/>
          <w:bCs/>
          <w:sz w:val="22"/>
          <w:szCs w:val="22"/>
        </w:rPr>
        <w:t>, Kráľová nad Váhom č. 347</w:t>
      </w:r>
    </w:p>
    <w:p w:rsidR="003D0FF6" w:rsidRDefault="003D0FF6" w:rsidP="00BC403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Menovaný žiada </w:t>
      </w:r>
      <w:r w:rsidR="00BC403E">
        <w:rPr>
          <w:rFonts w:asciiTheme="minorHAnsi" w:hAnsiTheme="minorHAnsi"/>
          <w:sz w:val="22"/>
          <w:szCs w:val="22"/>
        </w:rPr>
        <w:t>o súhlas k využívaniu pozemku – záhrada pri klube dôchodcov – na účely pestovania zeleniny.</w:t>
      </w:r>
    </w:p>
    <w:p w:rsidR="003D0FF6" w:rsidRPr="003D0FF6" w:rsidRDefault="003D0FF6" w:rsidP="003D0FF6">
      <w:pPr>
        <w:jc w:val="both"/>
        <w:rPr>
          <w:rFonts w:asciiTheme="minorHAnsi" w:hAnsiTheme="minorHAnsi"/>
          <w:sz w:val="22"/>
          <w:szCs w:val="22"/>
        </w:rPr>
      </w:pPr>
      <w:r w:rsidRPr="003D0FF6">
        <w:rPr>
          <w:rFonts w:asciiTheme="minorHAnsi" w:hAnsiTheme="minorHAnsi"/>
          <w:sz w:val="22"/>
          <w:szCs w:val="22"/>
        </w:rPr>
        <w:t>Obec Kráľová nad Váhom navrhuje obecnému zastupiteľstvu vyhovieť žiadosti za nájom 0,05 EUR/m².</w:t>
      </w:r>
    </w:p>
    <w:p w:rsidR="003D0FF6" w:rsidRPr="003D0FF6" w:rsidRDefault="003D0FF6" w:rsidP="003D0FF6">
      <w:pPr>
        <w:jc w:val="both"/>
        <w:rPr>
          <w:rFonts w:asciiTheme="minorHAnsi" w:hAnsiTheme="minorHAnsi"/>
          <w:sz w:val="22"/>
          <w:szCs w:val="22"/>
        </w:rPr>
      </w:pPr>
      <w:r w:rsidRPr="003D0FF6">
        <w:rPr>
          <w:rFonts w:asciiTheme="minorHAnsi" w:hAnsiTheme="minorHAnsi"/>
          <w:sz w:val="22"/>
          <w:szCs w:val="22"/>
        </w:rPr>
        <w:t xml:space="preserve">Záhrada pri klube </w:t>
      </w:r>
      <w:r w:rsidR="00BC403E">
        <w:rPr>
          <w:rFonts w:asciiTheme="minorHAnsi" w:hAnsiTheme="minorHAnsi"/>
          <w:sz w:val="22"/>
          <w:szCs w:val="22"/>
        </w:rPr>
        <w:t>dôchodcov sa nachádza na</w:t>
      </w:r>
      <w:r w:rsidRPr="003D0F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0FF6">
        <w:rPr>
          <w:rFonts w:asciiTheme="minorHAnsi" w:hAnsiTheme="minorHAnsi"/>
          <w:sz w:val="22"/>
          <w:szCs w:val="22"/>
        </w:rPr>
        <w:t>parc</w:t>
      </w:r>
      <w:proofErr w:type="spellEnd"/>
      <w:r w:rsidRPr="003D0FF6">
        <w:rPr>
          <w:rFonts w:asciiTheme="minorHAnsi" w:hAnsiTheme="minorHAnsi"/>
          <w:sz w:val="22"/>
          <w:szCs w:val="22"/>
        </w:rPr>
        <w:t>. č. 540</w:t>
      </w:r>
      <w:r w:rsidR="00BC403E">
        <w:rPr>
          <w:rFonts w:asciiTheme="minorHAnsi" w:hAnsiTheme="minorHAnsi"/>
          <w:sz w:val="22"/>
          <w:szCs w:val="22"/>
        </w:rPr>
        <w:t>,</w:t>
      </w:r>
      <w:r w:rsidRPr="003D0FF6">
        <w:rPr>
          <w:rFonts w:asciiTheme="minorHAnsi" w:hAnsiTheme="minorHAnsi"/>
          <w:sz w:val="22"/>
          <w:szCs w:val="22"/>
        </w:rPr>
        <w:t xml:space="preserve"> je o výmere 652 m². Nájomné je stanovená na základe uznesenia obecného zastupiteľstva zo zasadnutia 14.12.2011.</w:t>
      </w:r>
    </w:p>
    <w:p w:rsidR="00BC403E" w:rsidRDefault="003D0FF6" w:rsidP="00BC403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D0FF6">
        <w:rPr>
          <w:rFonts w:asciiTheme="minorHAnsi" w:hAnsiTheme="minorHAnsi"/>
          <w:sz w:val="22"/>
          <w:szCs w:val="22"/>
        </w:rPr>
        <w:t>Ročné nájomné – 652 x 0,05 = 32,60 EUR</w:t>
      </w:r>
    </w:p>
    <w:p w:rsidR="00BC403E" w:rsidRPr="00BC403E" w:rsidRDefault="00BC403E" w:rsidP="00BC403E">
      <w:pPr>
        <w:jc w:val="both"/>
        <w:rPr>
          <w:rFonts w:asciiTheme="minorHAnsi" w:hAnsiTheme="minorHAnsi"/>
          <w:b/>
          <w:sz w:val="22"/>
          <w:szCs w:val="22"/>
        </w:rPr>
      </w:pPr>
      <w:r w:rsidRPr="00BC403E">
        <w:rPr>
          <w:rFonts w:asciiTheme="minorHAnsi" w:hAnsiTheme="minorHAnsi"/>
          <w:b/>
          <w:sz w:val="22"/>
          <w:szCs w:val="22"/>
        </w:rPr>
        <w:t>Uznesenie číslo 33/2018-OZ</w:t>
      </w:r>
    </w:p>
    <w:p w:rsidR="00BC403E" w:rsidRDefault="00BC403E" w:rsidP="00BC403E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BC403E" w:rsidRDefault="00BC403E" w:rsidP="00BC403E">
      <w:pPr>
        <w:pStyle w:val="Odsekzoznamu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BC403E" w:rsidRDefault="00BC403E" w:rsidP="00BC403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zámer prenájmu nehnuteľnosti nachádzajúcej </w:t>
      </w:r>
      <w:r w:rsidR="00276A0A">
        <w:rPr>
          <w:rFonts w:asciiTheme="minorHAnsi" w:hAnsiTheme="minorHAnsi"/>
          <w:b/>
          <w:sz w:val="22"/>
          <w:szCs w:val="22"/>
        </w:rPr>
        <w:t xml:space="preserve">sa </w:t>
      </w:r>
      <w:r>
        <w:rPr>
          <w:rFonts w:asciiTheme="minorHAnsi" w:hAnsiTheme="minorHAnsi"/>
          <w:b/>
          <w:sz w:val="22"/>
          <w:szCs w:val="22"/>
        </w:rPr>
        <w:t xml:space="preserve">na parcele registra „C“, </w:t>
      </w:r>
      <w:proofErr w:type="spellStart"/>
      <w:r>
        <w:rPr>
          <w:rFonts w:asciiTheme="minorHAnsi" w:hAnsi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/>
          <w:b/>
          <w:sz w:val="22"/>
          <w:szCs w:val="22"/>
        </w:rPr>
        <w:t>. č. 540, záhrady, o výmere 652 m², v k. ú. Kráľová nad Váhom, vedené na LV č. 221 na Okresnom úrade Šaľa, katastrálny odbor, výlučne vo vlastníctve Obce Kráľová nad Váhom, z dôvodu hodný osobitného zreteľa.</w:t>
      </w:r>
    </w:p>
    <w:p w:rsidR="00BC403E" w:rsidRDefault="00BC403E" w:rsidP="00BC403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Doba nájmu: neurčitá</w:t>
      </w:r>
    </w:p>
    <w:p w:rsidR="00BC403E" w:rsidRDefault="00BC403E" w:rsidP="00BC403E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Cena, za ktorú Obec Kráľová nad Váhom ponúka prenájom je 0,05 EUR/m² t. j. 652m² x 0,05€ = 32,60 EUR ročne. </w:t>
      </w:r>
    </w:p>
    <w:p w:rsidR="00BC403E" w:rsidRPr="003B0790" w:rsidRDefault="00BC403E" w:rsidP="00BC403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B0790">
        <w:rPr>
          <w:rFonts w:asciiTheme="minorHAnsi" w:hAnsiTheme="minorHAnsi"/>
          <w:i/>
          <w:iCs/>
          <w:sz w:val="22"/>
          <w:szCs w:val="22"/>
        </w:rPr>
        <w:t>Prezentácia 8 poslancov OZ</w:t>
      </w:r>
    </w:p>
    <w:p w:rsidR="00BC403E" w:rsidRDefault="00BC403E" w:rsidP="00BC403E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Zámer schválilo</w:t>
      </w:r>
      <w:r w:rsidRPr="003B0790">
        <w:rPr>
          <w:rFonts w:asciiTheme="minorHAnsi" w:hAnsiTheme="minorHAnsi"/>
          <w:i/>
          <w:iCs/>
          <w:sz w:val="22"/>
          <w:szCs w:val="22"/>
        </w:rPr>
        <w:t xml:space="preserve"> 8 poslancov OZ: Ing. Ladislav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, Ing. Imrich Kovács, Ondrej Kožuch, Ing. Eliška Vargová, Mgr.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3B0790">
        <w:rPr>
          <w:rFonts w:asciiTheme="minorHAnsi" w:hAnsiTheme="minorHAnsi"/>
          <w:i/>
          <w:iCs/>
          <w:sz w:val="22"/>
          <w:szCs w:val="22"/>
        </w:rPr>
        <w:t xml:space="preserve"> Oláh, Ing. Štefan Vincze, Bc. Tibor Vincze, Atila </w:t>
      </w:r>
      <w:proofErr w:type="spellStart"/>
      <w:r w:rsidRPr="003B0790">
        <w:rPr>
          <w:rFonts w:asciiTheme="minorHAnsi" w:hAnsiTheme="minorHAnsi"/>
          <w:i/>
          <w:iCs/>
          <w:sz w:val="22"/>
          <w:szCs w:val="22"/>
        </w:rPr>
        <w:t>Forró</w:t>
      </w:r>
      <w:proofErr w:type="spellEnd"/>
    </w:p>
    <w:p w:rsidR="00BC403E" w:rsidRPr="006E077F" w:rsidRDefault="006E077F" w:rsidP="00BC403E">
      <w:pPr>
        <w:spacing w:after="24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E077F">
        <w:rPr>
          <w:rFonts w:asciiTheme="minorHAnsi" w:hAnsiTheme="minorHAnsi"/>
          <w:b/>
          <w:bCs/>
          <w:i/>
          <w:iCs/>
          <w:sz w:val="22"/>
          <w:szCs w:val="22"/>
        </w:rPr>
        <w:t xml:space="preserve">Poslanci OZ: Ing. Ladislav </w:t>
      </w:r>
      <w:proofErr w:type="spellStart"/>
      <w:r w:rsidRPr="006E077F">
        <w:rPr>
          <w:rFonts w:asciiTheme="minorHAnsi" w:hAnsiTheme="minorHAnsi"/>
          <w:b/>
          <w:bCs/>
          <w:i/>
          <w:iCs/>
          <w:sz w:val="22"/>
          <w:szCs w:val="22"/>
        </w:rPr>
        <w:t>Adamkó</w:t>
      </w:r>
      <w:proofErr w:type="spellEnd"/>
      <w:r w:rsidRPr="006E077F">
        <w:rPr>
          <w:rFonts w:asciiTheme="minorHAnsi" w:hAnsiTheme="minorHAnsi"/>
          <w:b/>
          <w:bCs/>
          <w:i/>
          <w:iCs/>
          <w:sz w:val="22"/>
          <w:szCs w:val="22"/>
        </w:rPr>
        <w:t xml:space="preserve"> a Bc. Tibor Vincze opustili rokovaciu miestnosť.</w:t>
      </w:r>
    </w:p>
    <w:p w:rsidR="006E077F" w:rsidRDefault="006E077F" w:rsidP="006E077F">
      <w:pPr>
        <w:pStyle w:val="Odsekzoznamu"/>
        <w:numPr>
          <w:ilvl w:val="0"/>
          <w:numId w:val="17"/>
        </w:num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6E077F">
        <w:rPr>
          <w:rFonts w:asciiTheme="minorHAnsi" w:hAnsiTheme="minorHAnsi"/>
          <w:b/>
          <w:bCs/>
          <w:sz w:val="22"/>
          <w:szCs w:val="22"/>
        </w:rPr>
        <w:t>Informácie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podal starosta obce</w:t>
      </w:r>
      <w:r w:rsidR="004967AB">
        <w:rPr>
          <w:rFonts w:asciiTheme="minorHAnsi" w:hAnsiTheme="minorHAnsi"/>
          <w:sz w:val="22"/>
          <w:szCs w:val="22"/>
        </w:rPr>
        <w:t>, RNDr. Ferenc Bergendi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E3CFF" w:rsidRPr="00CE3CFF" w:rsidRDefault="009D29C0" w:rsidP="006E077F">
      <w:pPr>
        <w:pStyle w:val="Odsekzoznamu"/>
        <w:numPr>
          <w:ilvl w:val="0"/>
          <w:numId w:val="18"/>
        </w:num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vypísala </w:t>
      </w:r>
      <w:r>
        <w:rPr>
          <w:rFonts w:asciiTheme="minorHAnsi" w:hAnsiTheme="minorHAnsi"/>
          <w:b/>
          <w:bCs/>
          <w:sz w:val="22"/>
          <w:szCs w:val="22"/>
        </w:rPr>
        <w:t xml:space="preserve">Výzvu na predloženie cenovej ponuky na vypracovanie projektovej dokumentácie – Zberný dvor Kráľová nad Váhom. </w:t>
      </w:r>
      <w:r w:rsidRPr="009D29C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o </w:t>
      </w:r>
      <w:r w:rsidRPr="009D29C0">
        <w:rPr>
          <w:rFonts w:asciiTheme="minorHAnsi" w:hAnsiTheme="minorHAnsi"/>
          <w:sz w:val="22"/>
          <w:szCs w:val="22"/>
        </w:rPr>
        <w:t>stanoven</w:t>
      </w:r>
      <w:r>
        <w:rPr>
          <w:rFonts w:asciiTheme="minorHAnsi" w:hAnsiTheme="minorHAnsi"/>
          <w:sz w:val="22"/>
          <w:szCs w:val="22"/>
        </w:rPr>
        <w:t xml:space="preserve">ého termínu predloženia ponuky obec neobdŕžala ani jednu ponuku. </w:t>
      </w:r>
      <w:r w:rsidR="00CE3CFF">
        <w:rPr>
          <w:rFonts w:asciiTheme="minorHAnsi" w:hAnsiTheme="minorHAnsi"/>
          <w:sz w:val="22"/>
          <w:szCs w:val="22"/>
        </w:rPr>
        <w:t>Po termíne boli doručené dve ponuky. Komisia výstavby vyhodnotila ponuky, ale obec nakoniec zrušila výzvu.</w:t>
      </w:r>
    </w:p>
    <w:p w:rsidR="004967AB" w:rsidRPr="004967AB" w:rsidRDefault="00CE3CFF" w:rsidP="006E077F">
      <w:pPr>
        <w:pStyle w:val="Odsekzoznamu"/>
        <w:numPr>
          <w:ilvl w:val="0"/>
          <w:numId w:val="18"/>
        </w:num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204EA8">
        <w:rPr>
          <w:rFonts w:asciiTheme="minorHAnsi" w:hAnsiTheme="minorHAnsi"/>
          <w:b/>
          <w:bCs/>
          <w:sz w:val="22"/>
          <w:szCs w:val="22"/>
        </w:rPr>
        <w:t xml:space="preserve">Detský folklórny súbor </w:t>
      </w:r>
      <w:r w:rsidR="00204EA8" w:rsidRPr="00204EA8">
        <w:rPr>
          <w:rFonts w:asciiTheme="minorHAnsi" w:hAnsiTheme="minorHAnsi"/>
          <w:b/>
          <w:bCs/>
          <w:sz w:val="22"/>
          <w:szCs w:val="22"/>
        </w:rPr>
        <w:t>MUSKÁTLIS</w:t>
      </w:r>
      <w:r w:rsidRPr="00204EA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824B6">
        <w:rPr>
          <w:rFonts w:asciiTheme="minorHAnsi" w:hAnsiTheme="minorHAnsi"/>
          <w:sz w:val="22"/>
          <w:szCs w:val="22"/>
        </w:rPr>
        <w:t xml:space="preserve">– vedúca súboru Elvíra Daru </w:t>
      </w:r>
      <w:proofErr w:type="spellStart"/>
      <w:r w:rsidR="001824B6">
        <w:rPr>
          <w:rFonts w:asciiTheme="minorHAnsi" w:hAnsiTheme="minorHAnsi"/>
          <w:sz w:val="22"/>
          <w:szCs w:val="22"/>
        </w:rPr>
        <w:t>Bertalan</w:t>
      </w:r>
      <w:proofErr w:type="spellEnd"/>
      <w:r w:rsidR="001824B6">
        <w:rPr>
          <w:rFonts w:asciiTheme="minorHAnsi" w:hAnsiTheme="minorHAnsi"/>
          <w:sz w:val="22"/>
          <w:szCs w:val="22"/>
        </w:rPr>
        <w:t xml:space="preserve"> doručila na obecný úrad </w:t>
      </w:r>
      <w:r w:rsidR="004967AB">
        <w:rPr>
          <w:rFonts w:asciiTheme="minorHAnsi" w:hAnsiTheme="minorHAnsi"/>
          <w:sz w:val="22"/>
          <w:szCs w:val="22"/>
        </w:rPr>
        <w:t>ďakovný list adresovaný starostovi obce a poslancom OZ za finančnú podporu detského folklórneho súboru</w:t>
      </w:r>
    </w:p>
    <w:p w:rsidR="006F104C" w:rsidRPr="006F104C" w:rsidRDefault="004967AB" w:rsidP="004967AB">
      <w:pPr>
        <w:pStyle w:val="Odsekzoznamu"/>
        <w:numPr>
          <w:ilvl w:val="0"/>
          <w:numId w:val="17"/>
        </w:num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Oláh, poslankyňa OZ </w:t>
      </w:r>
      <w:r>
        <w:rPr>
          <w:rFonts w:asciiTheme="minorHAnsi" w:hAnsiTheme="minorHAnsi"/>
          <w:sz w:val="22"/>
          <w:szCs w:val="22"/>
        </w:rPr>
        <w:t xml:space="preserve">– informovala prítomných, že už </w:t>
      </w:r>
    </w:p>
    <w:p w:rsidR="003D0FF6" w:rsidRPr="003746F8" w:rsidRDefault="004967AB" w:rsidP="006F104C">
      <w:pPr>
        <w:pStyle w:val="Odsekzoznamu"/>
        <w:numPr>
          <w:ilvl w:val="0"/>
          <w:numId w:val="19"/>
        </w:num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vydaná kniha Viktora </w:t>
      </w:r>
      <w:proofErr w:type="spellStart"/>
      <w:r>
        <w:rPr>
          <w:rFonts w:asciiTheme="minorHAnsi" w:hAnsiTheme="minorHAnsi"/>
          <w:sz w:val="22"/>
          <w:szCs w:val="22"/>
        </w:rPr>
        <w:t>Kočisa</w:t>
      </w:r>
      <w:proofErr w:type="spellEnd"/>
      <w:r w:rsidR="006F104C">
        <w:rPr>
          <w:rFonts w:asciiTheme="minorHAnsi" w:hAnsiTheme="minorHAnsi"/>
          <w:sz w:val="22"/>
          <w:szCs w:val="22"/>
        </w:rPr>
        <w:t xml:space="preserve"> (predložila na ukážku)</w:t>
      </w:r>
      <w:r>
        <w:rPr>
          <w:rFonts w:asciiTheme="minorHAnsi" w:hAnsiTheme="minorHAnsi"/>
          <w:sz w:val="22"/>
          <w:szCs w:val="22"/>
        </w:rPr>
        <w:t xml:space="preserve">, ktorá obsahuje básne s tematikou </w:t>
      </w:r>
      <w:r w:rsidR="006F104C">
        <w:rPr>
          <w:rFonts w:asciiTheme="minorHAnsi" w:hAnsiTheme="minorHAnsi"/>
          <w:sz w:val="22"/>
          <w:szCs w:val="22"/>
        </w:rPr>
        <w:t xml:space="preserve">našej </w:t>
      </w:r>
      <w:r>
        <w:rPr>
          <w:rFonts w:asciiTheme="minorHAnsi" w:hAnsiTheme="minorHAnsi"/>
          <w:sz w:val="22"/>
          <w:szCs w:val="22"/>
        </w:rPr>
        <w:t>o</w:t>
      </w:r>
      <w:r w:rsidR="003746F8">
        <w:rPr>
          <w:rFonts w:asciiTheme="minorHAnsi" w:hAnsiTheme="minorHAnsi"/>
          <w:sz w:val="22"/>
          <w:szCs w:val="22"/>
        </w:rPr>
        <w:t>bce. Navrhuje,</w:t>
      </w:r>
      <w:r>
        <w:rPr>
          <w:rFonts w:asciiTheme="minorHAnsi" w:hAnsiTheme="minorHAnsi"/>
          <w:sz w:val="22"/>
          <w:szCs w:val="22"/>
        </w:rPr>
        <w:t xml:space="preserve"> aby </w:t>
      </w:r>
      <w:r w:rsidR="003746F8">
        <w:rPr>
          <w:rFonts w:asciiTheme="minorHAnsi" w:hAnsiTheme="minorHAnsi"/>
          <w:sz w:val="22"/>
          <w:szCs w:val="22"/>
        </w:rPr>
        <w:t>obec kúpila pár</w:t>
      </w:r>
      <w:r w:rsidR="006F104C">
        <w:rPr>
          <w:rFonts w:asciiTheme="minorHAnsi" w:hAnsiTheme="minorHAnsi"/>
          <w:sz w:val="22"/>
          <w:szCs w:val="22"/>
        </w:rPr>
        <w:t xml:space="preserve"> kusov</w:t>
      </w:r>
      <w:r w:rsidR="003746F8">
        <w:rPr>
          <w:rFonts w:asciiTheme="minorHAnsi" w:hAnsiTheme="minorHAnsi"/>
          <w:sz w:val="22"/>
          <w:szCs w:val="22"/>
        </w:rPr>
        <w:t>, cena</w:t>
      </w:r>
      <w:r w:rsidR="006F104C">
        <w:rPr>
          <w:rFonts w:asciiTheme="minorHAnsi" w:hAnsiTheme="minorHAnsi"/>
          <w:sz w:val="22"/>
          <w:szCs w:val="22"/>
        </w:rPr>
        <w:t xml:space="preserve"> 7,- EUR/kus</w:t>
      </w:r>
      <w:r w:rsidR="003746F8">
        <w:rPr>
          <w:rFonts w:asciiTheme="minorHAnsi" w:hAnsiTheme="minorHAnsi"/>
          <w:sz w:val="22"/>
          <w:szCs w:val="22"/>
        </w:rPr>
        <w:t xml:space="preserve">. V budúcnosti knihy môže obec darovať. </w:t>
      </w:r>
      <w:r w:rsidR="006F104C">
        <w:rPr>
          <w:rFonts w:asciiTheme="minorHAnsi" w:hAnsiTheme="minorHAnsi"/>
          <w:sz w:val="22"/>
          <w:szCs w:val="22"/>
        </w:rPr>
        <w:t>Prezentácia knihy bude 24.2.2018 v miestnom kultúrnom dome.</w:t>
      </w:r>
    </w:p>
    <w:p w:rsidR="00C56800" w:rsidRPr="00C56800" w:rsidRDefault="00C56800" w:rsidP="00C56800">
      <w:pPr>
        <w:spacing w:after="240"/>
        <w:ind w:left="1080"/>
        <w:jc w:val="center"/>
        <w:rPr>
          <w:rFonts w:asciiTheme="minorHAnsi" w:hAnsiTheme="minorHAnsi"/>
          <w:sz w:val="22"/>
          <w:szCs w:val="22"/>
        </w:rPr>
      </w:pPr>
      <w:r w:rsidRPr="00C56800">
        <w:rPr>
          <w:rFonts w:asciiTheme="minorHAnsi" w:hAnsiTheme="minorHAnsi"/>
          <w:sz w:val="22"/>
          <w:szCs w:val="22"/>
        </w:rPr>
        <w:lastRenderedPageBreak/>
        <w:t>-283-</w:t>
      </w:r>
    </w:p>
    <w:p w:rsidR="003746F8" w:rsidRPr="003746F8" w:rsidRDefault="003746F8" w:rsidP="006F104C">
      <w:pPr>
        <w:pStyle w:val="Odsekzoznamu"/>
        <w:numPr>
          <w:ilvl w:val="0"/>
          <w:numId w:val="19"/>
        </w:num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 informovala, či stavebn</w:t>
      </w:r>
      <w:r w:rsidR="00D6459B">
        <w:rPr>
          <w:rFonts w:asciiTheme="minorHAnsi" w:hAnsiTheme="minorHAnsi"/>
          <w:sz w:val="22"/>
          <w:szCs w:val="22"/>
        </w:rPr>
        <w:t>ý úrad vydáva stavebné povolenia</w:t>
      </w:r>
      <w:r>
        <w:rPr>
          <w:rFonts w:asciiTheme="minorHAnsi" w:hAnsiTheme="minorHAnsi"/>
          <w:sz w:val="22"/>
          <w:szCs w:val="22"/>
        </w:rPr>
        <w:t xml:space="preserve"> na s</w:t>
      </w:r>
      <w:r w:rsidR="00276A0A">
        <w:rPr>
          <w:rFonts w:asciiTheme="minorHAnsi" w:hAnsiTheme="minorHAnsi"/>
          <w:sz w:val="22"/>
          <w:szCs w:val="22"/>
        </w:rPr>
        <w:t>tavby kde</w:t>
      </w:r>
      <w:r>
        <w:rPr>
          <w:rFonts w:asciiTheme="minorHAnsi" w:hAnsiTheme="minorHAnsi"/>
          <w:sz w:val="22"/>
          <w:szCs w:val="22"/>
        </w:rPr>
        <w:t xml:space="preserve"> pozemok</w:t>
      </w:r>
      <w:r w:rsidR="00027DBB">
        <w:rPr>
          <w:rFonts w:asciiTheme="minorHAnsi" w:hAnsiTheme="minorHAnsi"/>
          <w:sz w:val="22"/>
          <w:szCs w:val="22"/>
        </w:rPr>
        <w:t xml:space="preserve"> nie je</w:t>
      </w:r>
      <w:r w:rsidR="00276A0A">
        <w:rPr>
          <w:rFonts w:asciiTheme="minorHAnsi" w:hAnsiTheme="minorHAnsi"/>
          <w:sz w:val="22"/>
          <w:szCs w:val="22"/>
        </w:rPr>
        <w:t xml:space="preserve"> zahrnutý</w:t>
      </w:r>
      <w:r>
        <w:rPr>
          <w:rFonts w:asciiTheme="minorHAnsi" w:hAnsiTheme="minorHAnsi"/>
          <w:sz w:val="22"/>
          <w:szCs w:val="22"/>
        </w:rPr>
        <w:t xml:space="preserve"> do územného plánu</w:t>
      </w:r>
      <w:r w:rsidR="00027DBB">
        <w:rPr>
          <w:rFonts w:asciiTheme="minorHAnsi" w:hAnsiTheme="minorHAnsi"/>
          <w:sz w:val="22"/>
          <w:szCs w:val="22"/>
        </w:rPr>
        <w:t xml:space="preserve"> na stavebné účely, nakoľko má informácie, že lokalita, kde teraz realizujú výstavbu infraštruktúry (Bergendi a spol.)</w:t>
      </w:r>
      <w:r w:rsidR="00D6459B">
        <w:rPr>
          <w:rFonts w:asciiTheme="minorHAnsi" w:hAnsiTheme="minorHAnsi"/>
          <w:sz w:val="22"/>
          <w:szCs w:val="22"/>
        </w:rPr>
        <w:t xml:space="preserve"> na základe „právoplatného stavebného povolenia“ a časť pozemku</w:t>
      </w:r>
      <w:r w:rsidR="00027DBB">
        <w:rPr>
          <w:rFonts w:asciiTheme="minorHAnsi" w:hAnsiTheme="minorHAnsi"/>
          <w:sz w:val="22"/>
          <w:szCs w:val="22"/>
        </w:rPr>
        <w:t xml:space="preserve"> nie je zahrnutá do územného plánu  </w:t>
      </w:r>
    </w:p>
    <w:p w:rsidR="003746F8" w:rsidRDefault="00212A4B" w:rsidP="006F104C">
      <w:pPr>
        <w:pStyle w:val="Odsekzoznamu"/>
        <w:numPr>
          <w:ilvl w:val="0"/>
          <w:numId w:val="1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dostali informáciu</w:t>
      </w:r>
      <w:r w:rsidR="00027DBB">
        <w:rPr>
          <w:rFonts w:asciiTheme="minorHAnsi" w:hAnsiTheme="minorHAnsi"/>
          <w:sz w:val="22"/>
          <w:szCs w:val="22"/>
        </w:rPr>
        <w:t xml:space="preserve">, že p. </w:t>
      </w:r>
      <w:proofErr w:type="spellStart"/>
      <w:r w:rsidR="00027DBB">
        <w:rPr>
          <w:rFonts w:asciiTheme="minorHAnsi" w:hAnsiTheme="minorHAnsi"/>
          <w:sz w:val="22"/>
          <w:szCs w:val="22"/>
        </w:rPr>
        <w:t>Wöllner</w:t>
      </w:r>
      <w:proofErr w:type="spellEnd"/>
      <w:r w:rsidR="00027DBB">
        <w:rPr>
          <w:rFonts w:asciiTheme="minorHAnsi" w:hAnsiTheme="minorHAnsi"/>
          <w:sz w:val="22"/>
          <w:szCs w:val="22"/>
        </w:rPr>
        <w:t xml:space="preserve"> podal žiadosť o zmenu účelu využitia budovy </w:t>
      </w:r>
      <w:r>
        <w:rPr>
          <w:rFonts w:asciiTheme="minorHAnsi" w:hAnsiTheme="minorHAnsi"/>
          <w:sz w:val="22"/>
          <w:szCs w:val="22"/>
        </w:rPr>
        <w:t xml:space="preserve">- sklad na poľnohospodárske účely zmeniť na spaľovňu domácich miláčikov. Poslankyňa sa </w:t>
      </w:r>
      <w:proofErr w:type="spellStart"/>
      <w:r>
        <w:rPr>
          <w:rFonts w:asciiTheme="minorHAnsi" w:hAnsiTheme="minorHAnsi"/>
          <w:sz w:val="22"/>
          <w:szCs w:val="22"/>
        </w:rPr>
        <w:t>dotazovala</w:t>
      </w:r>
      <w:proofErr w:type="spellEnd"/>
      <w:r>
        <w:rPr>
          <w:rFonts w:asciiTheme="minorHAnsi" w:hAnsiTheme="minorHAnsi"/>
          <w:sz w:val="22"/>
          <w:szCs w:val="22"/>
        </w:rPr>
        <w:t xml:space="preserve">, či bude vyhovené žiadosti, lebo ak zodpovedná pracovníčka obce vydáva povolenia, ktoré nie sú v súlade s územným plánom, </w:t>
      </w:r>
      <w:r w:rsidR="002C5BB5">
        <w:rPr>
          <w:rFonts w:asciiTheme="minorHAnsi" w:hAnsiTheme="minorHAnsi"/>
          <w:sz w:val="22"/>
          <w:szCs w:val="22"/>
        </w:rPr>
        <w:t xml:space="preserve">a potom </w:t>
      </w:r>
      <w:r>
        <w:rPr>
          <w:rFonts w:asciiTheme="minorHAnsi" w:hAnsiTheme="minorHAnsi"/>
          <w:sz w:val="22"/>
          <w:szCs w:val="22"/>
        </w:rPr>
        <w:t>darmo bola podaná petícia proti vybudovaniu spaľovne</w:t>
      </w:r>
      <w:r w:rsidR="00276A0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aj tak bude vyhovené aj tejto žiadosti?!</w:t>
      </w:r>
    </w:p>
    <w:p w:rsidR="00212A4B" w:rsidRDefault="00212A4B" w:rsidP="006F104C">
      <w:pPr>
        <w:pStyle w:val="Odsekzoznamu"/>
        <w:numPr>
          <w:ilvl w:val="0"/>
          <w:numId w:val="1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navrhla, aby kontrolór obce vykonal kontrolu vydaných stavebných povolení, či sú v súlade s územným plánom</w:t>
      </w:r>
      <w:r w:rsidR="002C5BB5">
        <w:rPr>
          <w:rFonts w:asciiTheme="minorHAnsi" w:hAnsiTheme="minorHAnsi"/>
          <w:sz w:val="22"/>
          <w:szCs w:val="22"/>
        </w:rPr>
        <w:t xml:space="preserve"> a právnymi predpismi</w:t>
      </w:r>
    </w:p>
    <w:p w:rsidR="002C5BB5" w:rsidRDefault="002C5BB5" w:rsidP="002C5BB5">
      <w:pPr>
        <w:pStyle w:val="Odsekzoznamu"/>
        <w:spacing w:after="240"/>
        <w:ind w:left="1080"/>
        <w:jc w:val="center"/>
        <w:rPr>
          <w:rFonts w:asciiTheme="minorHAnsi" w:hAnsiTheme="minorHAnsi"/>
          <w:sz w:val="22"/>
          <w:szCs w:val="22"/>
        </w:rPr>
      </w:pPr>
    </w:p>
    <w:p w:rsidR="00117452" w:rsidRDefault="002C5BB5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 w:rsidRPr="002C5BB5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D6459B">
        <w:rPr>
          <w:rFonts w:asciiTheme="minorHAnsi" w:hAnsiTheme="minorHAnsi"/>
          <w:sz w:val="22"/>
          <w:szCs w:val="22"/>
        </w:rPr>
        <w:t>dodal, aby</w:t>
      </w:r>
    </w:p>
    <w:p w:rsidR="00117452" w:rsidRDefault="00D6459B" w:rsidP="00117452">
      <w:pPr>
        <w:pStyle w:val="Odsekzoznamu"/>
        <w:numPr>
          <w:ilvl w:val="0"/>
          <w:numId w:val="2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poslankyňa nepoužila množné číslo, stavebné povolenie bolo vydané len v jednom </w:t>
      </w:r>
      <w:r w:rsidR="00117452">
        <w:rPr>
          <w:rFonts w:asciiTheme="minorHAnsi" w:hAnsiTheme="minorHAnsi"/>
          <w:sz w:val="22"/>
          <w:szCs w:val="22"/>
        </w:rPr>
        <w:t>prípade,</w:t>
      </w:r>
    </w:p>
    <w:p w:rsidR="002C5BB5" w:rsidRPr="00117452" w:rsidRDefault="00D6459B" w:rsidP="00117452">
      <w:pPr>
        <w:pStyle w:val="Odsekzoznamu"/>
        <w:numPr>
          <w:ilvl w:val="0"/>
          <w:numId w:val="2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C5BB5" w:rsidRPr="00117452">
        <w:rPr>
          <w:rFonts w:asciiTheme="minorHAnsi" w:hAnsiTheme="minorHAnsi"/>
          <w:sz w:val="22"/>
          <w:szCs w:val="22"/>
        </w:rPr>
        <w:t xml:space="preserve">p. </w:t>
      </w:r>
      <w:proofErr w:type="spellStart"/>
      <w:r w:rsidR="002C5BB5" w:rsidRPr="00117452">
        <w:rPr>
          <w:rFonts w:asciiTheme="minorHAnsi" w:hAnsiTheme="minorHAnsi"/>
          <w:sz w:val="22"/>
          <w:szCs w:val="22"/>
        </w:rPr>
        <w:t>Wöllner</w:t>
      </w:r>
      <w:proofErr w:type="spellEnd"/>
      <w:r w:rsidR="002C5BB5" w:rsidRPr="00117452">
        <w:rPr>
          <w:rFonts w:asciiTheme="minorHAnsi" w:hAnsiTheme="minorHAnsi"/>
          <w:sz w:val="22"/>
          <w:szCs w:val="22"/>
        </w:rPr>
        <w:t xml:space="preserve"> bol vyzvaný, aby doručil všetky potrebné podklady k žiadosti</w:t>
      </w:r>
    </w:p>
    <w:p w:rsidR="002C5BB5" w:rsidRDefault="002C5BB5" w:rsidP="002C5BB5">
      <w:pPr>
        <w:pStyle w:val="Odsekzoznamu"/>
        <w:spacing w:after="240"/>
        <w:ind w:left="708"/>
        <w:jc w:val="both"/>
        <w:rPr>
          <w:rFonts w:asciiTheme="minorHAnsi" w:hAnsiTheme="minorHAnsi"/>
          <w:sz w:val="22"/>
          <w:szCs w:val="22"/>
        </w:rPr>
      </w:pPr>
    </w:p>
    <w:p w:rsidR="002C5BB5" w:rsidRDefault="002C5BB5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 w:rsidRPr="002C5BB5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sa </w:t>
      </w:r>
      <w:r w:rsidR="00981336">
        <w:rPr>
          <w:rFonts w:asciiTheme="minorHAnsi" w:hAnsiTheme="minorHAnsi"/>
          <w:sz w:val="22"/>
          <w:szCs w:val="22"/>
        </w:rPr>
        <w:t>informovala ohľadom zberu separovaného odpadu</w:t>
      </w:r>
    </w:p>
    <w:p w:rsidR="00981336" w:rsidRDefault="00981336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981336" w:rsidRDefault="00981336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 w:rsidRPr="002C5BB5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zmluva je podpísaná s novou organizáciou, 16. februára bol uskutočnený prvý zber </w:t>
      </w:r>
    </w:p>
    <w:p w:rsidR="00981336" w:rsidRDefault="00981336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981336" w:rsidRDefault="00981336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 informoval prítomných, že COOP Jednota znovu predloži</w:t>
      </w:r>
      <w:r w:rsidR="00276A0A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a nový návrh, ktorý bude predmetom rokovania na budúcom zasadnutí OZ. Dodal, že ho navštívili </w:t>
      </w:r>
      <w:r w:rsidR="0009597A">
        <w:rPr>
          <w:rFonts w:asciiTheme="minorHAnsi" w:hAnsiTheme="minorHAnsi"/>
          <w:sz w:val="22"/>
          <w:szCs w:val="22"/>
        </w:rPr>
        <w:t>aj zá</w:t>
      </w:r>
      <w:r w:rsidR="00276A0A">
        <w:rPr>
          <w:rFonts w:asciiTheme="minorHAnsi" w:hAnsiTheme="minorHAnsi"/>
          <w:sz w:val="22"/>
          <w:szCs w:val="22"/>
        </w:rPr>
        <w:t>stupcovia spoločnosti CBA, ktorí</w:t>
      </w:r>
      <w:r w:rsidR="0009597A">
        <w:rPr>
          <w:rFonts w:asciiTheme="minorHAnsi" w:hAnsiTheme="minorHAnsi"/>
          <w:sz w:val="22"/>
          <w:szCs w:val="22"/>
        </w:rPr>
        <w:t xml:space="preserve"> tiež majú záujem o vybudovanie predajne v našej obci</w:t>
      </w:r>
    </w:p>
    <w:p w:rsidR="0009597A" w:rsidRDefault="0009597A" w:rsidP="0009597A">
      <w:pPr>
        <w:pStyle w:val="Odsekzoznamu"/>
        <w:jc w:val="both"/>
        <w:rPr>
          <w:rFonts w:ascii="Calibri" w:hAnsi="Calibri" w:cs="Calibri"/>
          <w:sz w:val="22"/>
          <w:szCs w:val="22"/>
        </w:rPr>
      </w:pPr>
    </w:p>
    <w:p w:rsidR="0009597A" w:rsidRPr="0009597A" w:rsidRDefault="0009597A" w:rsidP="0009597A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9597A">
        <w:rPr>
          <w:rFonts w:ascii="Calibri" w:hAnsi="Calibri" w:cs="Calibri"/>
          <w:b/>
          <w:bCs/>
          <w:sz w:val="22"/>
          <w:szCs w:val="22"/>
        </w:rPr>
        <w:t>Záver</w:t>
      </w:r>
    </w:p>
    <w:p w:rsidR="0009597A" w:rsidRDefault="0009597A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Nakoľko program zasadnutia OZ bol vyčerpaný </w:t>
      </w:r>
      <w:r w:rsidR="00F26765">
        <w:rPr>
          <w:rFonts w:asciiTheme="minorHAnsi" w:hAnsiTheme="minorHAnsi"/>
          <w:sz w:val="22"/>
          <w:szCs w:val="22"/>
        </w:rPr>
        <w:t>starosta obce poďakoval za účasť a ukončil zasadnutie obecného zastupiteľstva.</w:t>
      </w:r>
    </w:p>
    <w:p w:rsidR="00F26765" w:rsidRDefault="00F26765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F26765" w:rsidRDefault="00F26765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F26765" w:rsidRDefault="00F26765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ukončení rokovania medzi poslancami OZ a prítomnými bola rozprava ohľadom zmeny a doplnkov územného plánu (viď. záznam na DVD)</w:t>
      </w:r>
    </w:p>
    <w:p w:rsidR="0009597A" w:rsidRDefault="0009597A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09597A" w:rsidRDefault="0009597A" w:rsidP="0098133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981336" w:rsidRPr="00981336" w:rsidRDefault="00981336" w:rsidP="00981336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F26765" w:rsidRPr="00C45F8D" w:rsidRDefault="00F26765" w:rsidP="00F26765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Mgr.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Oláh</w:t>
      </w:r>
    </w:p>
    <w:p w:rsidR="00F26765" w:rsidRDefault="00F26765" w:rsidP="00F26765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Pr="00C45F8D"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3C3ADD" w:rsidRDefault="003C3ADD" w:rsidP="00F26765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3C3ADD" w:rsidRPr="00C45F8D" w:rsidRDefault="003C3ADD" w:rsidP="00F26765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26765" w:rsidRPr="00C45F8D" w:rsidRDefault="00F26765" w:rsidP="00F26765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</w:t>
      </w:r>
      <w:r w:rsidR="003C3ADD">
        <w:rPr>
          <w:rFonts w:asciiTheme="minorHAnsi" w:hAnsiTheme="minorHAnsi" w:cstheme="minorHAnsi"/>
          <w:iCs/>
          <w:sz w:val="22"/>
          <w:szCs w:val="22"/>
        </w:rPr>
        <w:t>Bc. Tibor Vincze</w:t>
      </w:r>
    </w:p>
    <w:p w:rsidR="002C5BB5" w:rsidRDefault="002C5BB5" w:rsidP="00F26765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2C5BB5" w:rsidRDefault="002C5BB5" w:rsidP="002C5BB5">
      <w:pPr>
        <w:pStyle w:val="Odsekzoznamu"/>
        <w:spacing w:after="240"/>
        <w:ind w:left="708"/>
        <w:jc w:val="both"/>
        <w:rPr>
          <w:rFonts w:asciiTheme="minorHAnsi" w:hAnsiTheme="minorHAnsi"/>
          <w:sz w:val="22"/>
          <w:szCs w:val="22"/>
        </w:rPr>
      </w:pPr>
    </w:p>
    <w:p w:rsidR="002C5BB5" w:rsidRDefault="002C5BB5" w:rsidP="002C5BB5">
      <w:pPr>
        <w:pStyle w:val="Odsekzoznamu"/>
        <w:spacing w:after="240"/>
        <w:ind w:left="1080"/>
        <w:jc w:val="both"/>
        <w:rPr>
          <w:rFonts w:asciiTheme="minorHAnsi" w:hAnsiTheme="minorHAnsi"/>
          <w:sz w:val="22"/>
          <w:szCs w:val="22"/>
        </w:rPr>
      </w:pPr>
    </w:p>
    <w:p w:rsidR="002C5BB5" w:rsidRPr="00027DBB" w:rsidRDefault="002C5BB5" w:rsidP="002C5BB5">
      <w:pPr>
        <w:pStyle w:val="Odsekzoznamu"/>
        <w:spacing w:after="240"/>
        <w:ind w:left="1080"/>
        <w:jc w:val="both"/>
        <w:rPr>
          <w:rFonts w:asciiTheme="minorHAnsi" w:hAnsiTheme="minorHAnsi"/>
          <w:sz w:val="22"/>
          <w:szCs w:val="22"/>
        </w:rPr>
      </w:pPr>
    </w:p>
    <w:p w:rsidR="003D0FF6" w:rsidRDefault="003D0FF6" w:rsidP="003D0FF6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sectPr w:rsidR="003D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795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A3868"/>
    <w:multiLevelType w:val="hybridMultilevel"/>
    <w:tmpl w:val="0838C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76C6"/>
    <w:multiLevelType w:val="hybridMultilevel"/>
    <w:tmpl w:val="BACCB7E0"/>
    <w:lvl w:ilvl="0" w:tplc="8806EF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6D2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037F6"/>
    <w:multiLevelType w:val="hybridMultilevel"/>
    <w:tmpl w:val="7D5E000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324B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02896"/>
    <w:multiLevelType w:val="hybridMultilevel"/>
    <w:tmpl w:val="8196E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93B"/>
    <w:multiLevelType w:val="hybridMultilevel"/>
    <w:tmpl w:val="176A9652"/>
    <w:lvl w:ilvl="0" w:tplc="1E96B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5F3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1862F4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24841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56DE"/>
    <w:multiLevelType w:val="hybridMultilevel"/>
    <w:tmpl w:val="6FFC834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25604"/>
    <w:multiLevelType w:val="hybridMultilevel"/>
    <w:tmpl w:val="835CCFD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32F7"/>
    <w:multiLevelType w:val="hybridMultilevel"/>
    <w:tmpl w:val="84ECD838"/>
    <w:lvl w:ilvl="0" w:tplc="76FE49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86B29"/>
    <w:multiLevelType w:val="hybridMultilevel"/>
    <w:tmpl w:val="B31EF68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EB01233"/>
    <w:multiLevelType w:val="hybridMultilevel"/>
    <w:tmpl w:val="D7162708"/>
    <w:lvl w:ilvl="0" w:tplc="041B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764B5A8C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1571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5273B1"/>
    <w:multiLevelType w:val="hybridMultilevel"/>
    <w:tmpl w:val="2BE42E1A"/>
    <w:lvl w:ilvl="0" w:tplc="155008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55008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386F6B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933597"/>
    <w:multiLevelType w:val="hybridMultilevel"/>
    <w:tmpl w:val="3FFADA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19"/>
  </w:num>
  <w:num w:numId="8">
    <w:abstractNumId w:val="7"/>
  </w:num>
  <w:num w:numId="9">
    <w:abstractNumId w:val="3"/>
  </w:num>
  <w:num w:numId="10">
    <w:abstractNumId w:val="20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21"/>
  </w:num>
  <w:num w:numId="20">
    <w:abstractNumId w:val="5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B"/>
    <w:rsid w:val="00027DBB"/>
    <w:rsid w:val="00047981"/>
    <w:rsid w:val="0007638E"/>
    <w:rsid w:val="0009597A"/>
    <w:rsid w:val="00117452"/>
    <w:rsid w:val="00156BD8"/>
    <w:rsid w:val="001808DB"/>
    <w:rsid w:val="001824B6"/>
    <w:rsid w:val="001B2FF4"/>
    <w:rsid w:val="00204EA8"/>
    <w:rsid w:val="00212A4B"/>
    <w:rsid w:val="00236FA6"/>
    <w:rsid w:val="00276A0A"/>
    <w:rsid w:val="00287885"/>
    <w:rsid w:val="002C5BB5"/>
    <w:rsid w:val="002D6BC4"/>
    <w:rsid w:val="002E7D45"/>
    <w:rsid w:val="003746F8"/>
    <w:rsid w:val="00397F72"/>
    <w:rsid w:val="003C3ADD"/>
    <w:rsid w:val="003D0FF6"/>
    <w:rsid w:val="00446633"/>
    <w:rsid w:val="004967AB"/>
    <w:rsid w:val="004A5358"/>
    <w:rsid w:val="004D4E6C"/>
    <w:rsid w:val="004F6581"/>
    <w:rsid w:val="00507615"/>
    <w:rsid w:val="005D42CE"/>
    <w:rsid w:val="005F42AB"/>
    <w:rsid w:val="005F5420"/>
    <w:rsid w:val="006E077F"/>
    <w:rsid w:val="006E5062"/>
    <w:rsid w:val="006F104C"/>
    <w:rsid w:val="0077001B"/>
    <w:rsid w:val="007A252B"/>
    <w:rsid w:val="007C770E"/>
    <w:rsid w:val="007F7EFE"/>
    <w:rsid w:val="00802287"/>
    <w:rsid w:val="008028FC"/>
    <w:rsid w:val="008A7F55"/>
    <w:rsid w:val="008D6812"/>
    <w:rsid w:val="008E2120"/>
    <w:rsid w:val="00970109"/>
    <w:rsid w:val="00981336"/>
    <w:rsid w:val="009A66DB"/>
    <w:rsid w:val="009D29C0"/>
    <w:rsid w:val="00A53374"/>
    <w:rsid w:val="00AA3305"/>
    <w:rsid w:val="00B42B01"/>
    <w:rsid w:val="00B733FF"/>
    <w:rsid w:val="00B91FE3"/>
    <w:rsid w:val="00BC403E"/>
    <w:rsid w:val="00C431F4"/>
    <w:rsid w:val="00C452C7"/>
    <w:rsid w:val="00C56800"/>
    <w:rsid w:val="00C646B1"/>
    <w:rsid w:val="00CD3824"/>
    <w:rsid w:val="00CD4BA1"/>
    <w:rsid w:val="00CE3CFF"/>
    <w:rsid w:val="00D6459B"/>
    <w:rsid w:val="00D715AF"/>
    <w:rsid w:val="00D90FE6"/>
    <w:rsid w:val="00DA1C65"/>
    <w:rsid w:val="00DA7C46"/>
    <w:rsid w:val="00E04C87"/>
    <w:rsid w:val="00ED3CC7"/>
    <w:rsid w:val="00F26765"/>
    <w:rsid w:val="00F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8278-F900-441B-8091-F53C212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646B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1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3A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ADD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9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8</cp:revision>
  <cp:lastPrinted>2018-03-07T14:11:00Z</cp:lastPrinted>
  <dcterms:created xsi:type="dcterms:W3CDTF">2018-02-26T09:46:00Z</dcterms:created>
  <dcterms:modified xsi:type="dcterms:W3CDTF">2018-03-22T09:20:00Z</dcterms:modified>
</cp:coreProperties>
</file>